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6237"/>
      </w:tblGrid>
      <w:tr w:rsidR="009743FA" w:rsidRPr="00F13819" w14:paraId="250A0BD7" w14:textId="77777777" w:rsidTr="00AE204E">
        <w:tc>
          <w:tcPr>
            <w:tcW w:w="9067" w:type="dxa"/>
            <w:gridSpan w:val="2"/>
            <w:shd w:val="clear" w:color="auto" w:fill="C5E0B3" w:themeFill="accent6" w:themeFillTint="66"/>
          </w:tcPr>
          <w:p w14:paraId="0BFDDCBE" w14:textId="77777777" w:rsidR="009743FA" w:rsidRPr="00FC73B9" w:rsidRDefault="009743FA" w:rsidP="002C6DB1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bookmarkStart w:id="0" w:name="_Hlk30061532"/>
            <w:r w:rsidRPr="00FC73B9">
              <w:rPr>
                <w:rFonts w:cstheme="minorHAnsi"/>
                <w:b/>
                <w:sz w:val="24"/>
                <w:szCs w:val="24"/>
              </w:rPr>
              <w:t>OGÓLNE INFORMACJE DOTYCZĄCE PROJEKTU</w:t>
            </w:r>
          </w:p>
        </w:tc>
      </w:tr>
      <w:tr w:rsidR="009743FA" w:rsidRPr="00F13819" w14:paraId="6D307877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0D74EE08" w14:textId="77777777" w:rsidR="009743FA" w:rsidRPr="00F13819" w:rsidRDefault="001614EB" w:rsidP="002C6DB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Tytuł</w:t>
            </w:r>
            <w:r w:rsidR="009743FA">
              <w:rPr>
                <w:rFonts w:cstheme="minorHAnsi"/>
                <w:sz w:val="24"/>
                <w:szCs w:val="24"/>
              </w:rPr>
              <w:t xml:space="preserve"> projektu:</w:t>
            </w:r>
          </w:p>
        </w:tc>
        <w:tc>
          <w:tcPr>
            <w:tcW w:w="6237" w:type="dxa"/>
          </w:tcPr>
          <w:p w14:paraId="59DC61DA" w14:textId="77777777" w:rsidR="00EE1DB0" w:rsidRDefault="00D67858" w:rsidP="002C6DB1">
            <w:pPr>
              <w:spacing w:line="276" w:lineRule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244214">
              <w:rPr>
                <w:rFonts w:ascii="Calibri" w:hAnsi="Calibri"/>
                <w:color w:val="000000"/>
                <w:sz w:val="24"/>
                <w:szCs w:val="24"/>
              </w:rPr>
              <w:t xml:space="preserve">Budowa Punktów Selektywnego Zbierania Odpadów Komunalnych zlokalizowanych w Gdańsku przy: </w:t>
            </w:r>
          </w:p>
          <w:p w14:paraId="76A2C3D4" w14:textId="04DDF0DE" w:rsidR="00EE1DB0" w:rsidRDefault="00D67858" w:rsidP="002C6DB1">
            <w:pPr>
              <w:spacing w:line="276" w:lineRule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244214">
              <w:rPr>
                <w:rFonts w:ascii="Calibri" w:hAnsi="Calibri"/>
                <w:color w:val="000000"/>
                <w:sz w:val="24"/>
                <w:szCs w:val="24"/>
              </w:rPr>
              <w:t>a) ul. Meteorytowej (obręb 3,dz</w:t>
            </w:r>
            <w:r w:rsidR="00EE1DB0">
              <w:rPr>
                <w:rFonts w:ascii="Calibri" w:hAnsi="Calibri"/>
                <w:color w:val="000000"/>
                <w:sz w:val="24"/>
                <w:szCs w:val="24"/>
              </w:rPr>
              <w:t>. Nr 112/13)</w:t>
            </w:r>
            <w:r w:rsidR="002C6DB1">
              <w:rPr>
                <w:rFonts w:ascii="Calibri" w:hAnsi="Calibri"/>
                <w:color w:val="000000"/>
                <w:sz w:val="24"/>
                <w:szCs w:val="24"/>
              </w:rPr>
              <w:t xml:space="preserve"> – </w:t>
            </w:r>
            <w:r w:rsidR="00EE1DB0">
              <w:rPr>
                <w:rFonts w:ascii="Calibri" w:hAnsi="Calibri"/>
                <w:color w:val="000000"/>
                <w:sz w:val="24"/>
                <w:szCs w:val="24"/>
              </w:rPr>
              <w:t>lokalizacja nr 1</w:t>
            </w:r>
          </w:p>
          <w:p w14:paraId="5D3FA1D6" w14:textId="77777777" w:rsidR="009743FA" w:rsidRPr="00244214" w:rsidRDefault="00D67858" w:rsidP="002C6DB1">
            <w:pPr>
              <w:spacing w:line="276" w:lineRule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244214">
              <w:rPr>
                <w:rFonts w:ascii="Calibri" w:hAnsi="Calibri"/>
                <w:color w:val="000000"/>
                <w:sz w:val="24"/>
                <w:szCs w:val="24"/>
              </w:rPr>
              <w:t>b) ul. Elbląskiej 66 (obręb 101, dz. Nr 61/13) – lokalizacja nr 2</w:t>
            </w:r>
          </w:p>
        </w:tc>
      </w:tr>
      <w:tr w:rsidR="009743FA" w:rsidRPr="00F13819" w14:paraId="33DAD950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778A5261" w14:textId="77777777" w:rsidR="009743FA" w:rsidRPr="00F13819" w:rsidRDefault="009743FA" w:rsidP="002C6DB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Beneficjent:</w:t>
            </w:r>
          </w:p>
        </w:tc>
        <w:tc>
          <w:tcPr>
            <w:tcW w:w="6237" w:type="dxa"/>
          </w:tcPr>
          <w:p w14:paraId="10875BD6" w14:textId="77777777" w:rsidR="009743FA" w:rsidRPr="00244214" w:rsidRDefault="00D708B6" w:rsidP="002C6DB1">
            <w:pPr>
              <w:spacing w:line="276" w:lineRule="auto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Gmina Miasta</w:t>
            </w:r>
            <w:r w:rsidR="009C51A7">
              <w:rPr>
                <w:rFonts w:ascii="Calibri" w:hAnsi="Calibr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Gdańska</w:t>
            </w:r>
          </w:p>
        </w:tc>
      </w:tr>
      <w:tr w:rsidR="009743FA" w:rsidRPr="00F13819" w14:paraId="39AC6E8F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6DCFB138" w14:textId="77777777" w:rsidR="009743FA" w:rsidRPr="00F13819" w:rsidRDefault="009743FA" w:rsidP="002C6DB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Wartość projektu ogółem:</w:t>
            </w:r>
          </w:p>
        </w:tc>
        <w:tc>
          <w:tcPr>
            <w:tcW w:w="6237" w:type="dxa"/>
          </w:tcPr>
          <w:p w14:paraId="53CEA568" w14:textId="77777777" w:rsidR="009743FA" w:rsidRPr="00244214" w:rsidRDefault="00244214" w:rsidP="002C6DB1">
            <w:pPr>
              <w:spacing w:line="276" w:lineRule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244214">
              <w:rPr>
                <w:rFonts w:ascii="Calibri" w:hAnsi="Calibri"/>
                <w:color w:val="000000"/>
                <w:sz w:val="24"/>
                <w:szCs w:val="24"/>
              </w:rPr>
              <w:t>5 897 479</w:t>
            </w:r>
            <w:r w:rsidR="00D708B6">
              <w:rPr>
                <w:rFonts w:ascii="Calibri" w:hAnsi="Calibri"/>
                <w:color w:val="000000"/>
                <w:sz w:val="24"/>
                <w:szCs w:val="24"/>
              </w:rPr>
              <w:t xml:space="preserve"> zł</w:t>
            </w:r>
          </w:p>
        </w:tc>
      </w:tr>
      <w:tr w:rsidR="009743FA" w:rsidRPr="00F13819" w14:paraId="1E869C6C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271A2D61" w14:textId="77777777" w:rsidR="009743FA" w:rsidRPr="00F13819" w:rsidRDefault="009743FA" w:rsidP="002C6DB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Dofinansowanie UE:</w:t>
            </w:r>
          </w:p>
        </w:tc>
        <w:tc>
          <w:tcPr>
            <w:tcW w:w="6237" w:type="dxa"/>
          </w:tcPr>
          <w:p w14:paraId="324BBC61" w14:textId="77777777" w:rsidR="009743FA" w:rsidRPr="00D708B6" w:rsidRDefault="00D708B6" w:rsidP="002C6DB1">
            <w:pPr>
              <w:spacing w:line="276" w:lineRule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D708B6">
              <w:rPr>
                <w:rFonts w:ascii="Calibri" w:hAnsi="Calibri"/>
                <w:color w:val="000000"/>
                <w:sz w:val="24"/>
                <w:szCs w:val="24"/>
              </w:rPr>
              <w:t>3 260 395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zł</w:t>
            </w:r>
          </w:p>
        </w:tc>
      </w:tr>
      <w:tr w:rsidR="009743FA" w:rsidRPr="00F13819" w14:paraId="2FD84481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2D2BA424" w14:textId="77777777" w:rsidR="009743FA" w:rsidRPr="00F13819" w:rsidRDefault="009743FA" w:rsidP="002C6DB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Okres realizacji:</w:t>
            </w:r>
          </w:p>
        </w:tc>
        <w:tc>
          <w:tcPr>
            <w:tcW w:w="6237" w:type="dxa"/>
          </w:tcPr>
          <w:p w14:paraId="7E44C8CC" w14:textId="25F1A3D0" w:rsidR="009743FA" w:rsidRPr="00D708B6" w:rsidRDefault="00D708B6" w:rsidP="002C6DB1">
            <w:pPr>
              <w:spacing w:line="276" w:lineRule="auto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1 stycznia </w:t>
            </w:r>
            <w:r w:rsidR="00244214" w:rsidRPr="00244214">
              <w:rPr>
                <w:rFonts w:ascii="Calibri" w:hAnsi="Calibri"/>
                <w:color w:val="000000"/>
                <w:sz w:val="24"/>
                <w:szCs w:val="24"/>
              </w:rPr>
              <w:t>2014</w:t>
            </w:r>
            <w:r w:rsidR="00847080">
              <w:rPr>
                <w:rFonts w:ascii="Calibri" w:hAnsi="Calibri"/>
                <w:color w:val="000000"/>
                <w:sz w:val="24"/>
                <w:szCs w:val="24"/>
              </w:rPr>
              <w:t xml:space="preserve"> </w:t>
            </w:r>
            <w:r w:rsidR="002C6DB1">
              <w:rPr>
                <w:rFonts w:ascii="Calibri" w:hAnsi="Calibri"/>
                <w:color w:val="000000"/>
                <w:sz w:val="24"/>
                <w:szCs w:val="24"/>
              </w:rPr>
              <w:t>–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30 czerwca 2021</w:t>
            </w:r>
          </w:p>
        </w:tc>
      </w:tr>
      <w:tr w:rsidR="009743FA" w:rsidRPr="00F13819" w14:paraId="30C286B0" w14:textId="77777777" w:rsidTr="00AE204E">
        <w:tc>
          <w:tcPr>
            <w:tcW w:w="9067" w:type="dxa"/>
            <w:gridSpan w:val="2"/>
            <w:shd w:val="clear" w:color="auto" w:fill="9CC2E5" w:themeFill="accent5" w:themeFillTint="99"/>
          </w:tcPr>
          <w:p w14:paraId="16C8CF39" w14:textId="77777777" w:rsidR="009743FA" w:rsidRPr="00F13819" w:rsidRDefault="009743FA" w:rsidP="002C6DB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SKRÓCONY OPIS </w:t>
            </w:r>
            <w:r w:rsidR="00322B4E">
              <w:rPr>
                <w:rFonts w:cstheme="minorHAnsi"/>
                <w:sz w:val="24"/>
                <w:szCs w:val="24"/>
              </w:rPr>
              <w:t>ORAZ KLUCZOWE EFEKTY PROJEKTU</w:t>
            </w:r>
          </w:p>
        </w:tc>
      </w:tr>
      <w:tr w:rsidR="00866787" w:rsidRPr="00F13819" w14:paraId="62B113B6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31B5E4A1" w14:textId="77777777" w:rsidR="00F0743D" w:rsidRPr="00C91410" w:rsidRDefault="00244214" w:rsidP="002C6DB1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color w:val="000000"/>
                <w:sz w:val="24"/>
                <w:szCs w:val="24"/>
              </w:rPr>
            </w:pPr>
            <w:r w:rsidRPr="00AD37DC">
              <w:rPr>
                <w:b/>
                <w:color w:val="000000"/>
                <w:sz w:val="24"/>
                <w:szCs w:val="24"/>
              </w:rPr>
              <w:t xml:space="preserve">Budowa 2 </w:t>
            </w:r>
            <w:r w:rsidR="00DC1A1F" w:rsidRPr="00AD37DC">
              <w:rPr>
                <w:b/>
                <w:color w:val="000000"/>
                <w:sz w:val="24"/>
                <w:szCs w:val="24"/>
              </w:rPr>
              <w:t>nowych PSZOK-ów</w:t>
            </w:r>
            <w:r w:rsidR="00DC1A1F">
              <w:rPr>
                <w:color w:val="000000"/>
                <w:sz w:val="24"/>
                <w:szCs w:val="24"/>
              </w:rPr>
              <w:t xml:space="preserve"> </w:t>
            </w:r>
            <w:r w:rsidR="00C91410">
              <w:rPr>
                <w:color w:val="000000"/>
                <w:sz w:val="24"/>
                <w:szCs w:val="24"/>
              </w:rPr>
              <w:t xml:space="preserve">zlokalizowanych na terenie Gdańska </w:t>
            </w:r>
            <w:r w:rsidR="00C91410" w:rsidRPr="00C91410">
              <w:rPr>
                <w:rFonts w:cs="Calibri"/>
                <w:sz w:val="24"/>
                <w:szCs w:val="24"/>
              </w:rPr>
              <w:t>(ul. Meteorytowa i ul. Elbląska)</w:t>
            </w:r>
            <w:r w:rsidR="00AD37DC">
              <w:rPr>
                <w:rFonts w:cs="Calibri"/>
                <w:sz w:val="24"/>
                <w:szCs w:val="24"/>
              </w:rPr>
              <w:t>, w których będą</w:t>
            </w:r>
            <w:r w:rsidR="00DC1A1F">
              <w:rPr>
                <w:rFonts w:cs="Calibri"/>
                <w:sz w:val="24"/>
                <w:szCs w:val="24"/>
              </w:rPr>
              <w:t xml:space="preserve"> selektywnie</w:t>
            </w:r>
            <w:r w:rsidR="00AD37DC">
              <w:rPr>
                <w:rFonts w:cs="Calibri"/>
                <w:sz w:val="24"/>
                <w:szCs w:val="24"/>
              </w:rPr>
              <w:t xml:space="preserve"> zbierane odpady w</w:t>
            </w:r>
            <w:r w:rsidR="00C91410">
              <w:rPr>
                <w:rFonts w:cs="Calibri"/>
                <w:sz w:val="24"/>
                <w:szCs w:val="24"/>
              </w:rPr>
              <w:t xml:space="preserve"> </w:t>
            </w:r>
            <w:r w:rsidR="00AD37DC">
              <w:rPr>
                <w:rFonts w:cs="Calibri-Bold"/>
                <w:bCs/>
                <w:sz w:val="24"/>
                <w:szCs w:val="24"/>
              </w:rPr>
              <w:t>18 różnych frakcjach</w:t>
            </w:r>
            <w:r w:rsidR="00C91410" w:rsidRPr="00C91410">
              <w:rPr>
                <w:rFonts w:cs="Calibri-Bold"/>
                <w:bCs/>
                <w:sz w:val="24"/>
                <w:szCs w:val="24"/>
              </w:rPr>
              <w:t xml:space="preserve"> </w:t>
            </w:r>
            <w:r w:rsidR="003802A6">
              <w:rPr>
                <w:rFonts w:cs="Calibri-Bold"/>
                <w:bCs/>
                <w:sz w:val="24"/>
                <w:szCs w:val="24"/>
              </w:rPr>
              <w:t>(w tym 13 niebezpiecznych)</w:t>
            </w:r>
            <w:r w:rsidR="00DC1A1F">
              <w:rPr>
                <w:rFonts w:cs="Calibri-Bold"/>
                <w:bCs/>
                <w:sz w:val="24"/>
                <w:szCs w:val="24"/>
              </w:rPr>
              <w:t>,</w:t>
            </w:r>
            <w:r w:rsidR="003802A6">
              <w:rPr>
                <w:rFonts w:cs="Calibri-Bold"/>
                <w:bCs/>
                <w:sz w:val="24"/>
                <w:szCs w:val="24"/>
              </w:rPr>
              <w:t xml:space="preserve"> </w:t>
            </w:r>
            <w:r w:rsidR="00C91410" w:rsidRPr="00C91410">
              <w:rPr>
                <w:rFonts w:cs="Calibri-Bold"/>
                <w:bCs/>
                <w:sz w:val="24"/>
                <w:szCs w:val="24"/>
              </w:rPr>
              <w:t>obejmujących 66 rodzajów</w:t>
            </w:r>
            <w:r w:rsidR="00C91410">
              <w:rPr>
                <w:rFonts w:cs="Calibri-Bold"/>
                <w:bCs/>
                <w:sz w:val="24"/>
                <w:szCs w:val="24"/>
              </w:rPr>
              <w:t xml:space="preserve"> </w:t>
            </w:r>
            <w:r w:rsidR="00C91410" w:rsidRPr="00C91410">
              <w:rPr>
                <w:rFonts w:cs="Calibri-Bold"/>
                <w:bCs/>
                <w:sz w:val="24"/>
                <w:szCs w:val="24"/>
              </w:rPr>
              <w:t>odpadów</w:t>
            </w:r>
            <w:r w:rsidR="00C91410">
              <w:rPr>
                <w:rFonts w:cs="Calibri-Bold"/>
                <w:bCs/>
                <w:sz w:val="24"/>
                <w:szCs w:val="24"/>
              </w:rPr>
              <w:t xml:space="preserve">. W PSZOK-ach </w:t>
            </w:r>
            <w:r w:rsidR="00C91410" w:rsidRPr="00AD37DC">
              <w:rPr>
                <w:rFonts w:cs="Calibri-Bold"/>
                <w:b/>
                <w:bCs/>
                <w:sz w:val="24"/>
                <w:szCs w:val="24"/>
              </w:rPr>
              <w:t>zostaną utworzone</w:t>
            </w:r>
            <w:r w:rsidR="00DC1A1F" w:rsidRPr="00AD37DC">
              <w:rPr>
                <w:rFonts w:cs="Calibri-Bold"/>
                <w:b/>
                <w:bCs/>
                <w:sz w:val="24"/>
                <w:szCs w:val="24"/>
              </w:rPr>
              <w:t xml:space="preserve"> punkty</w:t>
            </w:r>
            <w:r w:rsidR="00C91410" w:rsidRPr="00AD37DC">
              <w:rPr>
                <w:rFonts w:cs="Calibri-Bold"/>
                <w:b/>
                <w:bCs/>
                <w:sz w:val="24"/>
                <w:szCs w:val="24"/>
              </w:rPr>
              <w:t xml:space="preserve"> </w:t>
            </w:r>
            <w:r w:rsidR="00223114">
              <w:rPr>
                <w:rFonts w:cs="Calibri-Bold"/>
                <w:b/>
                <w:bCs/>
                <w:sz w:val="24"/>
                <w:szCs w:val="24"/>
              </w:rPr>
              <w:t xml:space="preserve">przyjmowania </w:t>
            </w:r>
            <w:r w:rsidR="00C91410" w:rsidRPr="00AD37DC">
              <w:rPr>
                <w:rFonts w:cs="Calibri-Bold"/>
                <w:b/>
                <w:bCs/>
                <w:sz w:val="24"/>
                <w:szCs w:val="24"/>
              </w:rPr>
              <w:t>rzeczy przeznaczonych do ponownego użycia</w:t>
            </w:r>
            <w:r w:rsidR="00C91410">
              <w:rPr>
                <w:rFonts w:cs="Calibri-Bold"/>
                <w:bCs/>
                <w:sz w:val="24"/>
                <w:szCs w:val="24"/>
              </w:rPr>
              <w:t xml:space="preserve">. </w:t>
            </w:r>
            <w:r w:rsidR="00F0743D" w:rsidRPr="00C91410">
              <w:rPr>
                <w:rFonts w:cs="Calibri"/>
                <w:sz w:val="24"/>
                <w:szCs w:val="24"/>
              </w:rPr>
              <w:t>Zakłada się,</w:t>
            </w:r>
            <w:r w:rsidR="009C0468">
              <w:rPr>
                <w:rFonts w:cs="Calibri"/>
                <w:sz w:val="24"/>
                <w:szCs w:val="24"/>
              </w:rPr>
              <w:t xml:space="preserve"> </w:t>
            </w:r>
            <w:r w:rsidR="00F0743D" w:rsidRPr="00C91410">
              <w:rPr>
                <w:rFonts w:cs="Calibri"/>
                <w:sz w:val="24"/>
                <w:szCs w:val="24"/>
              </w:rPr>
              <w:t>że w 2020 r. na obu planowanych nowych PSZOK</w:t>
            </w:r>
            <w:r w:rsidR="00AD37DC">
              <w:rPr>
                <w:rFonts w:cs="Calibri"/>
                <w:sz w:val="24"/>
                <w:szCs w:val="24"/>
              </w:rPr>
              <w:t>-ach</w:t>
            </w:r>
            <w:r w:rsidR="00F0743D" w:rsidRPr="00C91410">
              <w:rPr>
                <w:rFonts w:cs="Calibri"/>
                <w:sz w:val="24"/>
                <w:szCs w:val="24"/>
              </w:rPr>
              <w:t xml:space="preserve"> zbieranych będzie</w:t>
            </w:r>
            <w:r w:rsidR="00092470">
              <w:rPr>
                <w:rFonts w:cs="Calibri"/>
                <w:sz w:val="24"/>
                <w:szCs w:val="24"/>
              </w:rPr>
              <w:t xml:space="preserve"> </w:t>
            </w:r>
            <w:r w:rsidR="00F0743D" w:rsidRPr="00C91410">
              <w:rPr>
                <w:rFonts w:cs="Calibri"/>
                <w:sz w:val="24"/>
                <w:szCs w:val="24"/>
              </w:rPr>
              <w:t>łącznie ok. 11,4 tys. Mg/rok odpadów, z tego na PSZOK nr 1 ul. Meteorytowa</w:t>
            </w:r>
            <w:r w:rsidR="00DC1A1F">
              <w:rPr>
                <w:rFonts w:cs="Calibri"/>
                <w:sz w:val="24"/>
                <w:szCs w:val="24"/>
              </w:rPr>
              <w:t xml:space="preserve"> -</w:t>
            </w:r>
            <w:r w:rsidR="00F0743D" w:rsidRPr="00C91410">
              <w:rPr>
                <w:rFonts w:cs="Calibri"/>
                <w:sz w:val="24"/>
                <w:szCs w:val="24"/>
              </w:rPr>
              <w:t xml:space="preserve"> 6 406 Mg/rok, a na</w:t>
            </w:r>
            <w:r w:rsidR="00092470">
              <w:rPr>
                <w:rFonts w:cs="Calibri"/>
                <w:sz w:val="24"/>
                <w:szCs w:val="24"/>
              </w:rPr>
              <w:t xml:space="preserve"> </w:t>
            </w:r>
            <w:r w:rsidR="00F0743D" w:rsidRPr="00C91410">
              <w:rPr>
                <w:rFonts w:cs="Calibri"/>
                <w:sz w:val="24"/>
                <w:szCs w:val="24"/>
              </w:rPr>
              <w:t xml:space="preserve">PSZOK nr 2 ul. Elbląska </w:t>
            </w:r>
            <w:r w:rsidR="00DC1A1F">
              <w:rPr>
                <w:rFonts w:cs="Calibri"/>
                <w:sz w:val="24"/>
                <w:szCs w:val="24"/>
              </w:rPr>
              <w:t xml:space="preserve">- </w:t>
            </w:r>
            <w:r w:rsidR="00F0743D" w:rsidRPr="00C91410">
              <w:rPr>
                <w:rFonts w:cs="Calibri"/>
                <w:sz w:val="24"/>
                <w:szCs w:val="24"/>
              </w:rPr>
              <w:t>5 033 Mg/rok.</w:t>
            </w:r>
          </w:p>
          <w:p w14:paraId="2A10D466" w14:textId="77777777" w:rsidR="00CF4BBB" w:rsidRPr="00092470" w:rsidRDefault="00F0743D" w:rsidP="002C6DB1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91410">
              <w:rPr>
                <w:rFonts w:cstheme="minorHAnsi"/>
                <w:sz w:val="24"/>
                <w:szCs w:val="24"/>
              </w:rPr>
              <w:t xml:space="preserve">Wskaźniki wykonania rzeczowego: </w:t>
            </w:r>
            <w:r w:rsidR="00092470">
              <w:rPr>
                <w:rFonts w:cs="Calibri"/>
                <w:i/>
                <w:sz w:val="24"/>
                <w:szCs w:val="24"/>
              </w:rPr>
              <w:t>l</w:t>
            </w:r>
            <w:r w:rsidR="00CF4BBB" w:rsidRPr="00092470">
              <w:rPr>
                <w:rFonts w:cs="Calibri"/>
                <w:i/>
                <w:sz w:val="24"/>
                <w:szCs w:val="24"/>
              </w:rPr>
              <w:t xml:space="preserve">iczba osób objętych systemem zagospodarowania odpadów </w:t>
            </w:r>
            <w:r w:rsidR="00092470">
              <w:rPr>
                <w:rFonts w:cs="Calibri"/>
                <w:i/>
                <w:sz w:val="24"/>
                <w:szCs w:val="24"/>
              </w:rPr>
              <w:t xml:space="preserve">- </w:t>
            </w:r>
            <w:r w:rsidR="00CF4BBB" w:rsidRPr="00092470">
              <w:rPr>
                <w:rFonts w:cs="Calibri"/>
                <w:i/>
                <w:sz w:val="24"/>
                <w:szCs w:val="24"/>
              </w:rPr>
              <w:t xml:space="preserve">457 819 </w:t>
            </w:r>
            <w:r w:rsidR="00092470">
              <w:rPr>
                <w:rFonts w:cs="Calibri"/>
                <w:i/>
                <w:sz w:val="24"/>
                <w:szCs w:val="24"/>
              </w:rPr>
              <w:t>osób; l</w:t>
            </w:r>
            <w:r w:rsidR="00CF4BBB" w:rsidRPr="00092470">
              <w:rPr>
                <w:rFonts w:cs="Calibri"/>
                <w:i/>
                <w:sz w:val="24"/>
                <w:szCs w:val="24"/>
              </w:rPr>
              <w:t>iczba wybudowanych obiektów służących zapobieganiu powstawaniu odpadów komunalnych</w:t>
            </w:r>
            <w:r w:rsidR="00092470">
              <w:rPr>
                <w:rFonts w:cs="Calibri"/>
                <w:i/>
                <w:sz w:val="24"/>
                <w:szCs w:val="24"/>
              </w:rPr>
              <w:t xml:space="preserve"> - 2 szt.</w:t>
            </w:r>
            <w:r w:rsidR="00CF4BBB" w:rsidRPr="00092470">
              <w:rPr>
                <w:rFonts w:cs="Calibri"/>
                <w:i/>
                <w:sz w:val="24"/>
                <w:szCs w:val="24"/>
              </w:rPr>
              <w:t xml:space="preserve">; </w:t>
            </w:r>
            <w:r w:rsidR="00092470" w:rsidRPr="006B683F">
              <w:rPr>
                <w:rFonts w:cs="Calibri"/>
                <w:i/>
                <w:sz w:val="24"/>
                <w:szCs w:val="24"/>
              </w:rPr>
              <w:t>l</w:t>
            </w:r>
            <w:r w:rsidR="00CF4BBB" w:rsidRPr="006B683F">
              <w:rPr>
                <w:rFonts w:cs="Calibri"/>
                <w:i/>
                <w:sz w:val="24"/>
                <w:szCs w:val="24"/>
              </w:rPr>
              <w:t>iczba przebudowanych instalacji do doczyszczania selektywnie zbieranych odpadów</w:t>
            </w:r>
            <w:r w:rsidR="00092470" w:rsidRPr="006B683F">
              <w:rPr>
                <w:rFonts w:cs="Calibri"/>
                <w:i/>
                <w:sz w:val="24"/>
                <w:szCs w:val="24"/>
              </w:rPr>
              <w:t xml:space="preserve"> -</w:t>
            </w:r>
            <w:r w:rsidR="00CF4BBB" w:rsidRPr="006B683F">
              <w:rPr>
                <w:rFonts w:cs="Calibri"/>
                <w:i/>
                <w:sz w:val="24"/>
                <w:szCs w:val="24"/>
              </w:rPr>
              <w:t xml:space="preserve"> 1 szt.;</w:t>
            </w:r>
            <w:r w:rsidR="00CF4BBB" w:rsidRPr="00092470">
              <w:rPr>
                <w:rFonts w:cs="Calibri"/>
                <w:i/>
                <w:sz w:val="24"/>
                <w:szCs w:val="24"/>
              </w:rPr>
              <w:t xml:space="preserve"> </w:t>
            </w:r>
            <w:r w:rsidR="00092470">
              <w:rPr>
                <w:rFonts w:cs="Calibri"/>
                <w:i/>
                <w:sz w:val="24"/>
                <w:szCs w:val="24"/>
              </w:rPr>
              <w:t>l</w:t>
            </w:r>
            <w:r w:rsidR="00CF4BBB" w:rsidRPr="00092470">
              <w:rPr>
                <w:rFonts w:cs="Calibri"/>
                <w:i/>
                <w:sz w:val="24"/>
                <w:szCs w:val="24"/>
              </w:rPr>
              <w:t xml:space="preserve">iczba wspartych </w:t>
            </w:r>
            <w:r w:rsidR="00092470">
              <w:rPr>
                <w:rFonts w:cs="Calibri"/>
                <w:i/>
                <w:sz w:val="24"/>
                <w:szCs w:val="24"/>
              </w:rPr>
              <w:t>PSZOK</w:t>
            </w:r>
            <w:r w:rsidR="00CF4BBB" w:rsidRPr="00092470">
              <w:rPr>
                <w:rFonts w:cs="Calibri"/>
                <w:i/>
                <w:sz w:val="24"/>
                <w:szCs w:val="24"/>
              </w:rPr>
              <w:t xml:space="preserve"> - 2 szt.; </w:t>
            </w:r>
            <w:r w:rsidR="00092470">
              <w:rPr>
                <w:rFonts w:cs="Calibri"/>
                <w:i/>
                <w:sz w:val="24"/>
                <w:szCs w:val="24"/>
              </w:rPr>
              <w:t>l</w:t>
            </w:r>
            <w:r w:rsidR="00CF4BBB" w:rsidRPr="00092470">
              <w:rPr>
                <w:rFonts w:cs="Calibri"/>
                <w:i/>
                <w:sz w:val="24"/>
                <w:szCs w:val="24"/>
              </w:rPr>
              <w:t>iczba kampanii informacyjno-edukacyjnych związanych z gospodarką odpadami - 1 szt.</w:t>
            </w:r>
          </w:p>
        </w:tc>
      </w:tr>
      <w:tr w:rsidR="00866787" w:rsidRPr="002C6DB1" w14:paraId="541443AA" w14:textId="77777777" w:rsidTr="00866787">
        <w:tc>
          <w:tcPr>
            <w:tcW w:w="9067" w:type="dxa"/>
            <w:gridSpan w:val="2"/>
            <w:shd w:val="clear" w:color="auto" w:fill="9CC2E5" w:themeFill="accent5" w:themeFillTint="99"/>
          </w:tcPr>
          <w:p w14:paraId="3E4E11F9" w14:textId="77777777" w:rsidR="00F03786" w:rsidRPr="002C6DB1" w:rsidRDefault="00866787" w:rsidP="002C6DB1">
            <w:pPr>
              <w:spacing w:before="120" w:after="1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2C6DB1">
              <w:rPr>
                <w:rFonts w:cstheme="minorHAnsi"/>
                <w:b/>
                <w:bCs/>
                <w:sz w:val="24"/>
                <w:szCs w:val="24"/>
              </w:rPr>
              <w:t xml:space="preserve">1. OCENA </w:t>
            </w:r>
            <w:r w:rsidR="00F03786" w:rsidRPr="002C6DB1">
              <w:rPr>
                <w:rFonts w:cstheme="minorHAnsi"/>
                <w:b/>
                <w:bCs/>
                <w:sz w:val="24"/>
                <w:szCs w:val="24"/>
              </w:rPr>
              <w:t xml:space="preserve">BEZPOŚREDNICH </w:t>
            </w:r>
            <w:r w:rsidR="008610C9" w:rsidRPr="002C6DB1">
              <w:rPr>
                <w:rFonts w:cstheme="minorHAnsi"/>
                <w:b/>
                <w:bCs/>
                <w:sz w:val="24"/>
                <w:szCs w:val="24"/>
              </w:rPr>
              <w:t>EFEKTÓW</w:t>
            </w:r>
            <w:r w:rsidR="00B22FB1" w:rsidRPr="002C6DB1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D301E5" w:rsidRPr="002C6DB1">
              <w:rPr>
                <w:rFonts w:cstheme="minorHAnsi"/>
                <w:b/>
                <w:bCs/>
                <w:sz w:val="24"/>
                <w:szCs w:val="24"/>
              </w:rPr>
              <w:t>PROJEKTU</w:t>
            </w:r>
          </w:p>
        </w:tc>
      </w:tr>
      <w:tr w:rsidR="00866787" w:rsidRPr="002C6DB1" w14:paraId="1FE3D432" w14:textId="77777777" w:rsidTr="00866787">
        <w:tc>
          <w:tcPr>
            <w:tcW w:w="9067" w:type="dxa"/>
            <w:gridSpan w:val="2"/>
            <w:shd w:val="clear" w:color="auto" w:fill="9CC2E5" w:themeFill="accent5" w:themeFillTint="99"/>
          </w:tcPr>
          <w:p w14:paraId="2874B22B" w14:textId="77777777" w:rsidR="00E75DD1" w:rsidRPr="002C6DB1" w:rsidRDefault="00EA7A15" w:rsidP="002C6DB1">
            <w:pPr>
              <w:suppressAutoHyphens/>
              <w:spacing w:before="120" w:after="120" w:line="276" w:lineRule="auto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2C6DB1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1.1. </w:t>
            </w:r>
            <w:r w:rsidR="008610C9" w:rsidRPr="002C6DB1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OCENA WKŁADU PROJEKTU W </w:t>
            </w:r>
            <w:r w:rsidR="00BC17A3" w:rsidRPr="002C6DB1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ZASPOKOJENIE</w:t>
            </w:r>
            <w:r w:rsidR="008610C9" w:rsidRPr="002C6DB1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POTRZEB</w:t>
            </w:r>
          </w:p>
        </w:tc>
      </w:tr>
      <w:tr w:rsidR="00866787" w:rsidRPr="002C6DB1" w14:paraId="616843A5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02503AF7" w14:textId="77777777" w:rsidR="00866787" w:rsidRPr="002C6DB1" w:rsidRDefault="00866787" w:rsidP="002C6DB1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color w:val="4472C4" w:themeColor="accent1"/>
                <w:lang w:eastAsia="pl-PL"/>
              </w:rPr>
            </w:pPr>
            <w:r w:rsidRPr="002C6DB1">
              <w:rPr>
                <w:rFonts w:cstheme="minorHAnsi"/>
                <w:b/>
                <w:bCs/>
                <w:color w:val="4472C4" w:themeColor="accent1"/>
                <w:lang w:eastAsia="pl-PL"/>
              </w:rPr>
              <w:t>SKALA ODDZIAŁYWANIA PROJEKTU</w:t>
            </w:r>
          </w:p>
          <w:p w14:paraId="5AF2BD11" w14:textId="77777777" w:rsidR="0080214A" w:rsidRPr="002C6DB1" w:rsidRDefault="0044440C" w:rsidP="002C6DB1">
            <w:pPr>
              <w:pStyle w:val="Akapitzlist"/>
              <w:numPr>
                <w:ilvl w:val="0"/>
                <w:numId w:val="20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2C6DB1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mieszkańcy Gminy</w:t>
            </w:r>
            <w:r w:rsidR="0080214A" w:rsidRPr="002C6DB1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Miasta Gdańska</w:t>
            </w:r>
            <w:r w:rsidRPr="002C6DB1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2C6DB1">
              <w:rPr>
                <w:rFonts w:cstheme="minorHAnsi"/>
                <w:bCs/>
                <w:sz w:val="24"/>
                <w:szCs w:val="24"/>
                <w:lang w:eastAsia="pl-PL"/>
              </w:rPr>
              <w:t>(w zakresie przyjmowania</w:t>
            </w:r>
            <w:r w:rsidR="00B866FD" w:rsidRPr="002C6DB1">
              <w:rPr>
                <w:rFonts w:cstheme="minorHAnsi"/>
                <w:bCs/>
                <w:sz w:val="24"/>
                <w:szCs w:val="24"/>
                <w:lang w:eastAsia="pl-PL"/>
              </w:rPr>
              <w:t xml:space="preserve"> selektywnie zebranych</w:t>
            </w:r>
            <w:r w:rsidRPr="002C6DB1">
              <w:rPr>
                <w:rFonts w:cstheme="minorHAnsi"/>
                <w:bCs/>
                <w:sz w:val="24"/>
                <w:szCs w:val="24"/>
                <w:lang w:eastAsia="pl-PL"/>
              </w:rPr>
              <w:t xml:space="preserve"> odpadów)</w:t>
            </w:r>
            <w:r w:rsidR="00113739" w:rsidRPr="002C6DB1">
              <w:rPr>
                <w:rFonts w:cstheme="minorHAnsi"/>
                <w:bCs/>
                <w:sz w:val="24"/>
                <w:szCs w:val="24"/>
                <w:lang w:eastAsia="pl-PL"/>
              </w:rPr>
              <w:t xml:space="preserve"> - </w:t>
            </w:r>
            <w:r w:rsidR="00113739" w:rsidRPr="002C6DB1">
              <w:rPr>
                <w:rFonts w:cstheme="minorHAnsi"/>
                <w:sz w:val="24"/>
                <w:szCs w:val="24"/>
              </w:rPr>
              <w:t>liczba osób objętych systemem zagospodarowania odpadów – 457 819 os. (prognoza GUS dla 2020 r.)</w:t>
            </w:r>
            <w:r w:rsidR="009C0468" w:rsidRPr="002C6DB1">
              <w:rPr>
                <w:rFonts w:cstheme="minorHAnsi"/>
                <w:sz w:val="24"/>
                <w:szCs w:val="24"/>
              </w:rPr>
              <w:t xml:space="preserve">, co stanowi 35% ludności zamieszkującej Północy Region </w:t>
            </w:r>
          </w:p>
          <w:p w14:paraId="2D4C1CE1" w14:textId="77777777" w:rsidR="0044440C" w:rsidRPr="002C6DB1" w:rsidRDefault="0012039F" w:rsidP="002C6DB1">
            <w:pPr>
              <w:pStyle w:val="Akapitzlist"/>
              <w:numPr>
                <w:ilvl w:val="0"/>
                <w:numId w:val="20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bCs/>
                <w:sz w:val="24"/>
                <w:szCs w:val="24"/>
                <w:lang w:eastAsia="pl-PL"/>
              </w:rPr>
            </w:pPr>
            <w:r w:rsidRPr="002C6DB1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P</w:t>
            </w:r>
            <w:r w:rsidR="009C51A7" w:rsidRPr="002C6DB1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ółnocny R</w:t>
            </w:r>
            <w:r w:rsidR="0044440C" w:rsidRPr="002C6DB1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egion gospodarki odpadami</w:t>
            </w:r>
            <w:r w:rsidR="0044440C" w:rsidRPr="002C6DB1">
              <w:rPr>
                <w:rFonts w:cstheme="minorHAnsi"/>
                <w:bCs/>
                <w:sz w:val="24"/>
                <w:szCs w:val="24"/>
                <w:lang w:eastAsia="pl-PL"/>
              </w:rPr>
              <w:t xml:space="preserve"> województwa pomorskiego (w zakresie działań informacyjno-edukacyjnych)</w:t>
            </w:r>
          </w:p>
          <w:p w14:paraId="5BFCBD34" w14:textId="1D55F37E" w:rsidR="00866787" w:rsidRPr="002C6DB1" w:rsidRDefault="00866787" w:rsidP="002C6DB1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color w:val="000000" w:themeColor="text1"/>
              </w:rPr>
            </w:pPr>
            <w:r w:rsidRPr="002C6DB1">
              <w:rPr>
                <w:rFonts w:cstheme="minorHAnsi"/>
                <w:b/>
                <w:bCs/>
                <w:color w:val="4472C4" w:themeColor="accent1"/>
                <w:lang w:eastAsia="pl-PL"/>
              </w:rPr>
              <w:t>CH</w:t>
            </w:r>
            <w:r w:rsidR="00EC1F24">
              <w:rPr>
                <w:rFonts w:cstheme="minorHAnsi"/>
                <w:b/>
                <w:bCs/>
                <w:color w:val="4472C4" w:themeColor="accent1"/>
                <w:lang w:eastAsia="pl-PL"/>
              </w:rPr>
              <w:t>A</w:t>
            </w:r>
            <w:r w:rsidRPr="002C6DB1">
              <w:rPr>
                <w:rFonts w:cstheme="minorHAnsi"/>
                <w:b/>
                <w:bCs/>
                <w:color w:val="4472C4" w:themeColor="accent1"/>
                <w:lang w:eastAsia="pl-PL"/>
              </w:rPr>
              <w:t>RAKTERYSTYKA POTRZEB</w:t>
            </w:r>
          </w:p>
          <w:p w14:paraId="09F34916" w14:textId="77777777" w:rsidR="006B683F" w:rsidRPr="002C6DB1" w:rsidRDefault="006B683F" w:rsidP="002C6DB1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2C6DB1">
              <w:rPr>
                <w:rFonts w:cstheme="minorHAnsi"/>
                <w:sz w:val="24"/>
                <w:szCs w:val="24"/>
              </w:rPr>
              <w:t>Potrzeba selektywnego zbierania odpadów komunalnych a przez to osiąganie wymaganych poziomów recyklingu i odzysku jest realizowana w różny sposób. Selektywnie zebrane odpady na terenie gminy są:</w:t>
            </w:r>
          </w:p>
          <w:p w14:paraId="5547989F" w14:textId="77777777" w:rsidR="006B683F" w:rsidRPr="002C6DB1" w:rsidRDefault="006B683F" w:rsidP="002C6DB1">
            <w:pPr>
              <w:pStyle w:val="Akapitzlist"/>
              <w:numPr>
                <w:ilvl w:val="0"/>
                <w:numId w:val="22"/>
              </w:numPr>
              <w:suppressAutoHyphens/>
              <w:spacing w:before="120" w:after="120" w:line="276" w:lineRule="auto"/>
              <w:ind w:left="714" w:hanging="357"/>
              <w:jc w:val="both"/>
              <w:rPr>
                <w:rFonts w:cstheme="minorHAnsi"/>
                <w:sz w:val="24"/>
                <w:szCs w:val="24"/>
              </w:rPr>
            </w:pPr>
            <w:r w:rsidRPr="002C6DB1">
              <w:rPr>
                <w:rFonts w:cstheme="minorHAnsi"/>
                <w:sz w:val="24"/>
                <w:szCs w:val="24"/>
              </w:rPr>
              <w:lastRenderedPageBreak/>
              <w:t>odbierane od właścicieli nieruchomości;</w:t>
            </w:r>
          </w:p>
          <w:p w14:paraId="36B6FE7A" w14:textId="77777777" w:rsidR="006B683F" w:rsidRPr="002C6DB1" w:rsidRDefault="006B683F" w:rsidP="002C6DB1">
            <w:pPr>
              <w:pStyle w:val="Akapitzlist"/>
              <w:numPr>
                <w:ilvl w:val="0"/>
                <w:numId w:val="22"/>
              </w:numPr>
              <w:suppressAutoHyphens/>
              <w:spacing w:before="120" w:after="120" w:line="276" w:lineRule="auto"/>
              <w:ind w:left="714" w:hanging="357"/>
              <w:jc w:val="both"/>
              <w:rPr>
                <w:rFonts w:cstheme="minorHAnsi"/>
                <w:sz w:val="24"/>
                <w:szCs w:val="24"/>
              </w:rPr>
            </w:pPr>
            <w:r w:rsidRPr="002C6DB1">
              <w:rPr>
                <w:rFonts w:cstheme="minorHAnsi"/>
                <w:sz w:val="24"/>
                <w:szCs w:val="24"/>
              </w:rPr>
              <w:t>przyjmowane w stacjonarnym PSZOK-u;</w:t>
            </w:r>
          </w:p>
          <w:p w14:paraId="254D6BAF" w14:textId="77777777" w:rsidR="006B683F" w:rsidRPr="002C6DB1" w:rsidRDefault="006B683F" w:rsidP="002C6DB1">
            <w:pPr>
              <w:pStyle w:val="Akapitzlist"/>
              <w:numPr>
                <w:ilvl w:val="0"/>
                <w:numId w:val="22"/>
              </w:numPr>
              <w:suppressAutoHyphens/>
              <w:spacing w:before="120" w:after="120" w:line="276" w:lineRule="auto"/>
              <w:ind w:left="714" w:hanging="357"/>
              <w:jc w:val="both"/>
              <w:rPr>
                <w:rFonts w:cstheme="minorHAnsi"/>
                <w:sz w:val="24"/>
                <w:szCs w:val="24"/>
              </w:rPr>
            </w:pPr>
            <w:r w:rsidRPr="002C6DB1">
              <w:rPr>
                <w:rFonts w:cstheme="minorHAnsi"/>
                <w:sz w:val="24"/>
                <w:szCs w:val="24"/>
              </w:rPr>
              <w:t xml:space="preserve">zbierane w systemie gniazdowym zorganizowanym na terenie Miasta; </w:t>
            </w:r>
          </w:p>
          <w:p w14:paraId="2628D87D" w14:textId="77777777" w:rsidR="006B683F" w:rsidRPr="002C6DB1" w:rsidRDefault="006B683F" w:rsidP="002C6DB1">
            <w:pPr>
              <w:pStyle w:val="Akapitzlist"/>
              <w:numPr>
                <w:ilvl w:val="0"/>
                <w:numId w:val="22"/>
              </w:numPr>
              <w:suppressAutoHyphens/>
              <w:spacing w:before="120" w:after="120" w:line="276" w:lineRule="auto"/>
              <w:ind w:left="714" w:hanging="357"/>
              <w:jc w:val="both"/>
              <w:rPr>
                <w:rFonts w:cstheme="minorHAnsi"/>
                <w:sz w:val="24"/>
                <w:szCs w:val="24"/>
              </w:rPr>
            </w:pPr>
            <w:r w:rsidRPr="002C6DB1">
              <w:rPr>
                <w:rFonts w:cstheme="minorHAnsi"/>
                <w:sz w:val="24"/>
                <w:szCs w:val="24"/>
              </w:rPr>
              <w:t>zbierane w objazdowej zbiórce odpadów niebezpiecznych;</w:t>
            </w:r>
          </w:p>
          <w:p w14:paraId="08060AEE" w14:textId="77777777" w:rsidR="006B683F" w:rsidRPr="002C6DB1" w:rsidRDefault="006B683F" w:rsidP="002C6DB1">
            <w:pPr>
              <w:pStyle w:val="Akapitzlist"/>
              <w:numPr>
                <w:ilvl w:val="0"/>
                <w:numId w:val="22"/>
              </w:numPr>
              <w:suppressAutoHyphens/>
              <w:spacing w:before="120" w:after="120" w:line="276" w:lineRule="auto"/>
              <w:ind w:left="714" w:hanging="357"/>
              <w:jc w:val="both"/>
              <w:rPr>
                <w:rFonts w:cstheme="minorHAnsi"/>
                <w:sz w:val="24"/>
                <w:szCs w:val="24"/>
              </w:rPr>
            </w:pPr>
            <w:r w:rsidRPr="002C6DB1">
              <w:rPr>
                <w:rFonts w:cstheme="minorHAnsi"/>
                <w:sz w:val="24"/>
                <w:szCs w:val="24"/>
              </w:rPr>
              <w:t xml:space="preserve">zbierane w skupach surowców wtórnych. </w:t>
            </w:r>
          </w:p>
          <w:p w14:paraId="6ADE05EE" w14:textId="77777777" w:rsidR="006B683F" w:rsidRPr="002C6DB1" w:rsidRDefault="006B683F" w:rsidP="002C6DB1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2C6DB1">
              <w:rPr>
                <w:rFonts w:cstheme="minorHAnsi"/>
                <w:sz w:val="24"/>
                <w:szCs w:val="24"/>
              </w:rPr>
              <w:t>Ostatnie z wymienionych działań jest prowadzone komercyjnie przez podmioty gospodarcze, niezależnie od działań gminy</w:t>
            </w:r>
            <w:r w:rsidRPr="002C6DB1">
              <w:rPr>
                <w:rFonts w:cstheme="minorHAnsi"/>
                <w:b/>
                <w:sz w:val="24"/>
                <w:szCs w:val="24"/>
              </w:rPr>
              <w:t>. Około 20% efektu w osiągnięciu poziomów recyklingu i odzysku w 2018 r. przypadało na punkty skupu surowców wtórnych</w:t>
            </w:r>
            <w:r w:rsidRPr="002C6DB1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62966183" w14:textId="77777777" w:rsidR="006B683F" w:rsidRPr="002C6DB1" w:rsidRDefault="006B683F" w:rsidP="002C6DB1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2C6DB1">
              <w:rPr>
                <w:rFonts w:cstheme="minorHAnsi"/>
                <w:sz w:val="24"/>
                <w:szCs w:val="24"/>
              </w:rPr>
              <w:t>Duża część rezultatu w postaci osiąganych poziomów odzysku i recyklingu (</w:t>
            </w:r>
            <w:r w:rsidRPr="002C6DB1">
              <w:rPr>
                <w:rFonts w:cstheme="minorHAnsi"/>
                <w:b/>
                <w:sz w:val="24"/>
                <w:szCs w:val="24"/>
              </w:rPr>
              <w:t xml:space="preserve">ponad 20%) to odpady surowcowe wytworzone na sortowni odpadów zmieszanych </w:t>
            </w:r>
            <w:r w:rsidRPr="002C6DB1">
              <w:rPr>
                <w:rFonts w:cstheme="minorHAnsi"/>
                <w:sz w:val="24"/>
                <w:szCs w:val="24"/>
              </w:rPr>
              <w:t xml:space="preserve">w ZUO. W związku z koniecznością dostosowania instalacji MBP do potrzeb w zakresie wymaganych poziomów odzysku </w:t>
            </w:r>
            <w:r w:rsidRPr="002C6DB1">
              <w:rPr>
                <w:rFonts w:cstheme="minorHAnsi"/>
                <w:b/>
                <w:sz w:val="24"/>
                <w:szCs w:val="24"/>
              </w:rPr>
              <w:t>planuje się rozbudowę instalacji do sortowania odpadów</w:t>
            </w:r>
            <w:r w:rsidRPr="002C6DB1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3E27C7B7" w14:textId="293126C2" w:rsidR="00113739" w:rsidRPr="002C6DB1" w:rsidRDefault="006B683F" w:rsidP="002C6DB1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C6DB1">
              <w:rPr>
                <w:rFonts w:cstheme="minorHAnsi"/>
                <w:sz w:val="24"/>
                <w:szCs w:val="24"/>
              </w:rPr>
              <w:t xml:space="preserve">W </w:t>
            </w:r>
            <w:r w:rsidR="009C51A7" w:rsidRPr="002C6DB1">
              <w:rPr>
                <w:rFonts w:cstheme="minorHAnsi"/>
                <w:sz w:val="24"/>
                <w:szCs w:val="24"/>
              </w:rPr>
              <w:t>WPGO</w:t>
            </w:r>
            <w:r w:rsidRPr="002C6DB1">
              <w:rPr>
                <w:rFonts w:cstheme="minorHAnsi"/>
                <w:sz w:val="24"/>
                <w:szCs w:val="24"/>
              </w:rPr>
              <w:t xml:space="preserve"> 2022 wskazano na </w:t>
            </w:r>
            <w:r w:rsidR="009C51A7" w:rsidRPr="002C6DB1">
              <w:rPr>
                <w:rFonts w:cstheme="minorHAnsi"/>
                <w:b/>
                <w:sz w:val="24"/>
                <w:szCs w:val="24"/>
              </w:rPr>
              <w:t>problem</w:t>
            </w:r>
            <w:r w:rsidR="00092470" w:rsidRPr="002C6DB1">
              <w:rPr>
                <w:rFonts w:cstheme="minorHAnsi"/>
                <w:b/>
                <w:sz w:val="24"/>
                <w:szCs w:val="24"/>
              </w:rPr>
              <w:t xml:space="preserve"> niewystarczającej liczby PSZOK</w:t>
            </w:r>
            <w:r w:rsidRPr="002C6DB1">
              <w:rPr>
                <w:rFonts w:cstheme="minorHAnsi"/>
                <w:b/>
                <w:sz w:val="24"/>
                <w:szCs w:val="24"/>
              </w:rPr>
              <w:t xml:space="preserve"> w województwie</w:t>
            </w:r>
            <w:r w:rsidR="00092470" w:rsidRPr="002C6DB1">
              <w:rPr>
                <w:rFonts w:cstheme="minorHAnsi"/>
                <w:sz w:val="24"/>
                <w:szCs w:val="24"/>
              </w:rPr>
              <w:t xml:space="preserve">. </w:t>
            </w:r>
            <w:r w:rsidRPr="002C6DB1">
              <w:rPr>
                <w:rFonts w:cstheme="minorHAnsi"/>
                <w:sz w:val="24"/>
                <w:szCs w:val="24"/>
              </w:rPr>
              <w:t>P</w:t>
            </w:r>
            <w:r w:rsidR="003B0373">
              <w:rPr>
                <w:rFonts w:cstheme="minorHAnsi"/>
                <w:sz w:val="24"/>
                <w:szCs w:val="24"/>
              </w:rPr>
              <w:t>lan inwestycyjny</w:t>
            </w:r>
            <w:r w:rsidR="008E5513" w:rsidRPr="002C6DB1">
              <w:rPr>
                <w:rFonts w:cstheme="minorHAnsi"/>
                <w:sz w:val="24"/>
                <w:szCs w:val="24"/>
              </w:rPr>
              <w:t xml:space="preserve"> </w:t>
            </w:r>
            <w:r w:rsidR="009C74B2" w:rsidRPr="002C6DB1">
              <w:rPr>
                <w:rFonts w:cstheme="minorHAnsi"/>
                <w:sz w:val="24"/>
                <w:szCs w:val="24"/>
              </w:rPr>
              <w:t>WPGO przewiduje budowę PSZOK-ów na terenie miasta Gdańska.</w:t>
            </w:r>
            <w:r w:rsidR="00AD37DC" w:rsidRPr="002C6DB1">
              <w:rPr>
                <w:rFonts w:cstheme="minorHAnsi"/>
                <w:sz w:val="24"/>
                <w:szCs w:val="24"/>
              </w:rPr>
              <w:t xml:space="preserve"> </w:t>
            </w:r>
            <w:r w:rsidR="009C74B2" w:rsidRPr="002C6DB1">
              <w:rPr>
                <w:rFonts w:cstheme="minorHAnsi"/>
                <w:b/>
                <w:sz w:val="24"/>
                <w:szCs w:val="24"/>
              </w:rPr>
              <w:t>Docelowo w Gdańsku planuje się funkcjonowanie 6 PSZOK-ów</w:t>
            </w:r>
            <w:r w:rsidR="00DC5D49" w:rsidRPr="002C6DB1">
              <w:rPr>
                <w:rFonts w:cstheme="minorHAnsi"/>
                <w:b/>
                <w:sz w:val="24"/>
                <w:szCs w:val="24"/>
              </w:rPr>
              <w:t xml:space="preserve">, po jednym w każdym z 6 sektorów gospodarowania odpadami komunalnymi </w:t>
            </w:r>
            <w:r w:rsidR="009C74B2" w:rsidRPr="002C6DB1">
              <w:rPr>
                <w:rFonts w:cstheme="minorHAnsi"/>
                <w:sz w:val="24"/>
                <w:szCs w:val="24"/>
              </w:rPr>
              <w:t xml:space="preserve">(poza </w:t>
            </w:r>
            <w:r w:rsidR="007970AC" w:rsidRPr="002C6DB1">
              <w:rPr>
                <w:rFonts w:cstheme="minorHAnsi"/>
                <w:sz w:val="24"/>
                <w:szCs w:val="24"/>
              </w:rPr>
              <w:t xml:space="preserve">jednym funkcjonującym oraz </w:t>
            </w:r>
            <w:r w:rsidR="009C74B2" w:rsidRPr="002C6DB1">
              <w:rPr>
                <w:rFonts w:cstheme="minorHAnsi"/>
                <w:sz w:val="24"/>
                <w:szCs w:val="24"/>
              </w:rPr>
              <w:t>dwoma objętymi projektem</w:t>
            </w:r>
            <w:r w:rsidR="007970AC" w:rsidRPr="002C6DB1">
              <w:rPr>
                <w:rFonts w:cstheme="minorHAnsi"/>
                <w:sz w:val="24"/>
                <w:szCs w:val="24"/>
              </w:rPr>
              <w:t>,</w:t>
            </w:r>
            <w:r w:rsidR="009C74B2" w:rsidRPr="002C6DB1">
              <w:rPr>
                <w:rFonts w:cstheme="minorHAnsi"/>
                <w:sz w:val="24"/>
                <w:szCs w:val="24"/>
              </w:rPr>
              <w:t xml:space="preserve"> planuje się uruchomienie PSZOK</w:t>
            </w:r>
            <w:r w:rsidR="007970AC" w:rsidRPr="002C6DB1">
              <w:rPr>
                <w:rFonts w:cstheme="minorHAnsi"/>
                <w:sz w:val="24"/>
                <w:szCs w:val="24"/>
              </w:rPr>
              <w:t>-ów</w:t>
            </w:r>
            <w:r w:rsidR="009C74B2" w:rsidRPr="002C6DB1">
              <w:rPr>
                <w:rFonts w:cstheme="minorHAnsi"/>
                <w:sz w:val="24"/>
                <w:szCs w:val="24"/>
              </w:rPr>
              <w:t xml:space="preserve"> p</w:t>
            </w:r>
            <w:r w:rsidR="007970AC" w:rsidRPr="002C6DB1">
              <w:rPr>
                <w:rFonts w:cstheme="minorHAnsi"/>
                <w:sz w:val="24"/>
                <w:szCs w:val="24"/>
              </w:rPr>
              <w:t>rzy ul. Hynka, ul. Uczniowskiej, z planowanej realizacji PSZO</w:t>
            </w:r>
            <w:r w:rsidR="00AD37DC" w:rsidRPr="002C6DB1">
              <w:rPr>
                <w:rFonts w:cstheme="minorHAnsi"/>
                <w:sz w:val="24"/>
                <w:szCs w:val="24"/>
              </w:rPr>
              <w:t>K</w:t>
            </w:r>
            <w:r w:rsidR="007970AC" w:rsidRPr="002C6DB1">
              <w:rPr>
                <w:rFonts w:cstheme="minorHAnsi"/>
                <w:sz w:val="24"/>
                <w:szCs w:val="24"/>
              </w:rPr>
              <w:t xml:space="preserve"> przy ul. Sikorskiego zrezygnowano w świetle protestów społecznych). </w:t>
            </w:r>
            <w:r w:rsidR="00DC5D49" w:rsidRPr="002C6DB1">
              <w:rPr>
                <w:rFonts w:cstheme="minorHAnsi"/>
                <w:b/>
                <w:sz w:val="24"/>
                <w:szCs w:val="24"/>
              </w:rPr>
              <w:t xml:space="preserve">Osiągnięcie stanu docelowego </w:t>
            </w:r>
            <w:r w:rsidR="003B0373">
              <w:rPr>
                <w:rFonts w:cstheme="minorHAnsi"/>
                <w:b/>
                <w:sz w:val="24"/>
                <w:szCs w:val="24"/>
              </w:rPr>
              <w:t>założono</w:t>
            </w:r>
            <w:r w:rsidR="003B0373" w:rsidRPr="002C6DB1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DC5D49" w:rsidRPr="002C6DB1">
              <w:rPr>
                <w:rFonts w:cstheme="minorHAnsi"/>
                <w:b/>
                <w:sz w:val="24"/>
                <w:szCs w:val="24"/>
              </w:rPr>
              <w:t xml:space="preserve">do 2020 r. </w:t>
            </w:r>
          </w:p>
          <w:p w14:paraId="17258B41" w14:textId="1DE524E5" w:rsidR="00E364E9" w:rsidRPr="002C6DB1" w:rsidRDefault="008872AB" w:rsidP="002C6DB1">
            <w:pPr>
              <w:spacing w:before="120" w:after="120" w:line="276" w:lineRule="auto"/>
              <w:jc w:val="both"/>
              <w:outlineLvl w:val="1"/>
              <w:rPr>
                <w:rFonts w:cstheme="minorHAnsi"/>
                <w:sz w:val="24"/>
                <w:szCs w:val="24"/>
              </w:rPr>
            </w:pPr>
            <w:r w:rsidRPr="002C6DB1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Zgodnie z ustawą</w:t>
            </w:r>
            <w:r w:rsidR="00E364E9" w:rsidRPr="002C6DB1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z </w:t>
            </w:r>
            <w:r w:rsidRPr="002C6DB1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13.9.</w:t>
            </w:r>
            <w:r w:rsidR="00E364E9" w:rsidRPr="002C6DB1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1996 r. o utrzymaniu czystości i porządku w gminach</w:t>
            </w:r>
            <w:r w:rsidRPr="002C6DB1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, </w:t>
            </w:r>
            <w:r w:rsidRPr="002C6DB1">
              <w:rPr>
                <w:rFonts w:cstheme="minorHAnsi"/>
                <w:sz w:val="24"/>
                <w:szCs w:val="24"/>
              </w:rPr>
              <w:t xml:space="preserve">gmina jest obowiązana </w:t>
            </w:r>
            <w:r w:rsidRPr="002C6DB1">
              <w:rPr>
                <w:rFonts w:cstheme="minorHAnsi"/>
                <w:b/>
                <w:sz w:val="24"/>
                <w:szCs w:val="24"/>
              </w:rPr>
              <w:t>utworzyć co najmniej jeden stacjonarny punkt PSZOK, samodzielnie lub wspólnie z inną gminą lub gminami</w:t>
            </w:r>
            <w:r w:rsidRPr="002C6DB1">
              <w:rPr>
                <w:rFonts w:cstheme="minorHAnsi"/>
                <w:sz w:val="24"/>
                <w:szCs w:val="24"/>
              </w:rPr>
              <w:t>. Ustawodawca poza progiem minimalnym nie określił pożądanego stopnia wysycenia gminy PSZOK-</w:t>
            </w:r>
            <w:proofErr w:type="spellStart"/>
            <w:r w:rsidRPr="002C6DB1">
              <w:rPr>
                <w:rFonts w:cstheme="minorHAnsi"/>
                <w:sz w:val="24"/>
                <w:szCs w:val="24"/>
              </w:rPr>
              <w:t>ami</w:t>
            </w:r>
            <w:proofErr w:type="spellEnd"/>
            <w:r w:rsidRPr="002C6DB1">
              <w:rPr>
                <w:rFonts w:cstheme="minorHAnsi"/>
                <w:sz w:val="24"/>
                <w:szCs w:val="24"/>
              </w:rPr>
              <w:t xml:space="preserve">. Nałożył obowiązek zapewnienia w PSZOK przyjmowania przynajmniej określonych frakcji odpadów oraz tworzenia PSZOK </w:t>
            </w:r>
            <w:r w:rsidR="00E364E9" w:rsidRPr="002C6DB1">
              <w:rPr>
                <w:rFonts w:cstheme="minorHAnsi"/>
                <w:sz w:val="24"/>
                <w:szCs w:val="24"/>
              </w:rPr>
              <w:t>w sposób umożliwiający łatwy dostęp dl</w:t>
            </w:r>
            <w:r w:rsidRPr="002C6DB1">
              <w:rPr>
                <w:rFonts w:cstheme="minorHAnsi"/>
                <w:sz w:val="24"/>
                <w:szCs w:val="24"/>
              </w:rPr>
              <w:t xml:space="preserve">a wszystkich mieszkańców gminy. Ponadto </w:t>
            </w:r>
            <w:r w:rsidR="00065271" w:rsidRPr="002C6DB1">
              <w:rPr>
                <w:rFonts w:cstheme="minorHAnsi"/>
                <w:sz w:val="24"/>
                <w:szCs w:val="24"/>
              </w:rPr>
              <w:t xml:space="preserve">ustawodawca </w:t>
            </w:r>
            <w:r w:rsidRPr="002C6DB1">
              <w:rPr>
                <w:rFonts w:cstheme="minorHAnsi"/>
                <w:sz w:val="24"/>
                <w:szCs w:val="24"/>
              </w:rPr>
              <w:t>umożliwił gminom tworzenie</w:t>
            </w:r>
            <w:r w:rsidR="00E364E9" w:rsidRPr="002C6DB1">
              <w:rPr>
                <w:rFonts w:cstheme="minorHAnsi"/>
                <w:sz w:val="24"/>
                <w:szCs w:val="24"/>
              </w:rPr>
              <w:t xml:space="preserve"> i utrzymywa</w:t>
            </w:r>
            <w:r w:rsidRPr="002C6DB1">
              <w:rPr>
                <w:rFonts w:cstheme="minorHAnsi"/>
                <w:sz w:val="24"/>
                <w:szCs w:val="24"/>
              </w:rPr>
              <w:t>nie punktów</w:t>
            </w:r>
            <w:r w:rsidR="00E364E9" w:rsidRPr="002C6DB1">
              <w:rPr>
                <w:rFonts w:cstheme="minorHAnsi"/>
                <w:sz w:val="24"/>
                <w:szCs w:val="24"/>
              </w:rPr>
              <w:t xml:space="preserve"> napraw i ponownego użycia produktów lub części produktów niebędących odpadami</w:t>
            </w:r>
            <w:r w:rsidRPr="002C6DB1">
              <w:rPr>
                <w:rFonts w:cstheme="minorHAnsi"/>
                <w:sz w:val="24"/>
                <w:szCs w:val="24"/>
              </w:rPr>
              <w:t xml:space="preserve">. Z brzmienia przepisów można wnioskować, że </w:t>
            </w:r>
            <w:r w:rsidRPr="002C6DB1">
              <w:rPr>
                <w:rFonts w:cstheme="minorHAnsi"/>
                <w:b/>
                <w:sz w:val="24"/>
                <w:szCs w:val="24"/>
              </w:rPr>
              <w:t>kryterium określającym skalę potrzeb w zakresie PSZOK stanowi łatwość dostępu do PSZOK wszystkich mieszkańców gminy</w:t>
            </w:r>
            <w:r w:rsidRPr="002C6DB1">
              <w:rPr>
                <w:rFonts w:cstheme="minorHAnsi"/>
                <w:sz w:val="24"/>
                <w:szCs w:val="24"/>
              </w:rPr>
              <w:t xml:space="preserve"> </w:t>
            </w:r>
            <w:r w:rsidR="00065271" w:rsidRPr="002C6DB1">
              <w:rPr>
                <w:rFonts w:cstheme="minorHAnsi"/>
                <w:sz w:val="24"/>
                <w:szCs w:val="24"/>
              </w:rPr>
              <w:t xml:space="preserve">a ta zależy głównie </w:t>
            </w:r>
            <w:r w:rsidR="003B0373">
              <w:rPr>
                <w:rFonts w:cstheme="minorHAnsi"/>
                <w:sz w:val="24"/>
                <w:szCs w:val="24"/>
              </w:rPr>
              <w:t xml:space="preserve">od </w:t>
            </w:r>
            <w:r w:rsidR="009C51A7" w:rsidRPr="002C6DB1">
              <w:rPr>
                <w:rFonts w:cstheme="minorHAnsi"/>
                <w:sz w:val="24"/>
                <w:szCs w:val="24"/>
              </w:rPr>
              <w:t>liczby i usytuowania PSZOK w odniesieniu do</w:t>
            </w:r>
            <w:r w:rsidR="00065271" w:rsidRPr="002C6DB1">
              <w:rPr>
                <w:rFonts w:cstheme="minorHAnsi"/>
                <w:sz w:val="24"/>
                <w:szCs w:val="24"/>
              </w:rPr>
              <w:t xml:space="preserve"> powierzchni gminy i liczby </w:t>
            </w:r>
            <w:r w:rsidR="009C51A7" w:rsidRPr="002C6DB1">
              <w:rPr>
                <w:rFonts w:cstheme="minorHAnsi"/>
                <w:sz w:val="24"/>
                <w:szCs w:val="24"/>
              </w:rPr>
              <w:t xml:space="preserve">jej </w:t>
            </w:r>
            <w:r w:rsidR="00065271" w:rsidRPr="002C6DB1">
              <w:rPr>
                <w:rFonts w:cstheme="minorHAnsi"/>
                <w:sz w:val="24"/>
                <w:szCs w:val="24"/>
              </w:rPr>
              <w:t xml:space="preserve">mieszkańców. Realizacja celu jakim jest maksymalizacja selektywnego zbierania odpadów i ich odzysk wskazuje na </w:t>
            </w:r>
            <w:r w:rsidR="00065271" w:rsidRPr="002C6DB1">
              <w:rPr>
                <w:rFonts w:cstheme="minorHAnsi"/>
                <w:b/>
                <w:sz w:val="24"/>
                <w:szCs w:val="24"/>
              </w:rPr>
              <w:t>potrzebę tworzenia sieci PSZOK w gminie</w:t>
            </w:r>
            <w:r w:rsidR="00065271" w:rsidRPr="002C6DB1">
              <w:rPr>
                <w:rFonts w:cstheme="minorHAnsi"/>
                <w:sz w:val="24"/>
                <w:szCs w:val="24"/>
              </w:rPr>
              <w:t xml:space="preserve"> (zwłaszcza w dużych miastach). </w:t>
            </w:r>
          </w:p>
          <w:p w14:paraId="165BF2F0" w14:textId="77777777" w:rsidR="009C51A7" w:rsidRPr="002C6DB1" w:rsidRDefault="007970AC" w:rsidP="002C6DB1">
            <w:pPr>
              <w:spacing w:before="120" w:after="120" w:line="276" w:lineRule="auto"/>
              <w:jc w:val="both"/>
              <w:outlineLvl w:val="1"/>
              <w:rPr>
                <w:rFonts w:cstheme="minorHAnsi"/>
                <w:sz w:val="24"/>
                <w:szCs w:val="24"/>
              </w:rPr>
            </w:pPr>
            <w:r w:rsidRPr="002C6DB1">
              <w:rPr>
                <w:rFonts w:cstheme="minorHAnsi"/>
                <w:sz w:val="24"/>
                <w:szCs w:val="24"/>
              </w:rPr>
              <w:t>W</w:t>
            </w:r>
            <w:r w:rsidR="009C51A7" w:rsidRPr="002C6DB1">
              <w:rPr>
                <w:rFonts w:cstheme="minorHAnsi"/>
                <w:sz w:val="24"/>
                <w:szCs w:val="24"/>
              </w:rPr>
              <w:t xml:space="preserve"> Gdańsk</w:t>
            </w:r>
            <w:r w:rsidRPr="002C6DB1">
              <w:rPr>
                <w:rFonts w:cstheme="minorHAnsi"/>
                <w:sz w:val="24"/>
                <w:szCs w:val="24"/>
              </w:rPr>
              <w:t>u</w:t>
            </w:r>
            <w:r w:rsidR="009C51A7" w:rsidRPr="002C6DB1">
              <w:rPr>
                <w:rFonts w:cstheme="minorHAnsi"/>
                <w:sz w:val="24"/>
                <w:szCs w:val="24"/>
              </w:rPr>
              <w:t xml:space="preserve"> </w:t>
            </w:r>
            <w:r w:rsidR="009C51A7" w:rsidRPr="002C6DB1">
              <w:rPr>
                <w:rFonts w:cstheme="minorHAnsi"/>
                <w:b/>
                <w:sz w:val="24"/>
                <w:szCs w:val="24"/>
              </w:rPr>
              <w:t>funkcjonuje 1 PSZOK</w:t>
            </w:r>
            <w:r w:rsidR="009C51A7" w:rsidRPr="002C6DB1">
              <w:rPr>
                <w:rFonts w:cstheme="minorHAnsi"/>
                <w:sz w:val="24"/>
                <w:szCs w:val="24"/>
              </w:rPr>
              <w:t xml:space="preserve"> na terenie Zakładu Utylizacyjnego Sp. z o.o. w Gdańsku przy ul. Jabłoniowej 55. </w:t>
            </w:r>
            <w:r w:rsidR="00C444CD" w:rsidRPr="002C6DB1">
              <w:rPr>
                <w:rFonts w:cstheme="minorHAnsi"/>
                <w:sz w:val="24"/>
                <w:szCs w:val="24"/>
              </w:rPr>
              <w:t>Funkcjonujący PSZOK nie obejmuje punktu napraw i ponownego użycia produktów lub części produktów niebędących odpadami.</w:t>
            </w:r>
            <w:r w:rsidR="009C74B2" w:rsidRPr="002C6DB1">
              <w:rPr>
                <w:rFonts w:cstheme="minorHAnsi"/>
                <w:sz w:val="24"/>
                <w:szCs w:val="24"/>
              </w:rPr>
              <w:t xml:space="preserve"> </w:t>
            </w:r>
            <w:r w:rsidR="009C74B2" w:rsidRPr="002C6DB1">
              <w:rPr>
                <w:rFonts w:cstheme="minorHAnsi"/>
                <w:b/>
                <w:sz w:val="24"/>
                <w:szCs w:val="24"/>
              </w:rPr>
              <w:t>Ustawowy wymóg utworzenia przynajmniej 1 PSZOK w gminie jest spełniony</w:t>
            </w:r>
            <w:r w:rsidR="009C74B2" w:rsidRPr="002C6DB1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6083AF1C" w14:textId="77777777" w:rsidR="009F7272" w:rsidRPr="002C6DB1" w:rsidRDefault="009F7272" w:rsidP="002C6DB1">
            <w:pPr>
              <w:spacing w:before="120" w:after="120" w:line="276" w:lineRule="auto"/>
              <w:jc w:val="both"/>
              <w:outlineLvl w:val="1"/>
              <w:rPr>
                <w:rFonts w:cstheme="minorHAnsi"/>
                <w:sz w:val="24"/>
                <w:szCs w:val="24"/>
              </w:rPr>
            </w:pPr>
            <w:r w:rsidRPr="002C6DB1">
              <w:rPr>
                <w:rFonts w:cstheme="minorHAnsi"/>
                <w:b/>
                <w:sz w:val="24"/>
                <w:szCs w:val="24"/>
              </w:rPr>
              <w:t xml:space="preserve">Potrzeba rozwoju PSZOK-ów wynika ze zobowiązania gmin do osiągania rosnących poziomów </w:t>
            </w:r>
            <w:r w:rsidR="00EE457C" w:rsidRPr="002C6DB1">
              <w:rPr>
                <w:rFonts w:cstheme="minorHAnsi"/>
                <w:b/>
                <w:sz w:val="24"/>
                <w:szCs w:val="24"/>
              </w:rPr>
              <w:t xml:space="preserve">recyklingu, </w:t>
            </w:r>
            <w:r w:rsidRPr="002C6DB1">
              <w:rPr>
                <w:rFonts w:cstheme="minorHAnsi"/>
                <w:b/>
                <w:sz w:val="24"/>
                <w:szCs w:val="24"/>
              </w:rPr>
              <w:t>przygotowania do ponownego użycia odpadów komunalnych</w:t>
            </w:r>
            <w:r w:rsidR="00EE457C" w:rsidRPr="002C6DB1">
              <w:rPr>
                <w:rFonts w:cstheme="minorHAnsi"/>
                <w:b/>
                <w:sz w:val="24"/>
                <w:szCs w:val="24"/>
              </w:rPr>
              <w:t xml:space="preserve"> i odzysku</w:t>
            </w:r>
            <w:r w:rsidRPr="002C6DB1">
              <w:rPr>
                <w:rFonts w:cstheme="minorHAnsi"/>
                <w:b/>
                <w:sz w:val="24"/>
                <w:szCs w:val="24"/>
              </w:rPr>
              <w:t xml:space="preserve">. </w:t>
            </w:r>
            <w:r w:rsidR="00DC5D49" w:rsidRPr="002C6DB1">
              <w:rPr>
                <w:rFonts w:cstheme="minorHAnsi"/>
                <w:sz w:val="24"/>
                <w:szCs w:val="24"/>
              </w:rPr>
              <w:t xml:space="preserve">W 2018 r. wymagane poziomy zostały osiągnięte. Osiągnięcie wyższych </w:t>
            </w:r>
            <w:r w:rsidR="00DC5D49" w:rsidRPr="002C6DB1">
              <w:rPr>
                <w:rFonts w:cstheme="minorHAnsi"/>
                <w:sz w:val="24"/>
                <w:szCs w:val="24"/>
              </w:rPr>
              <w:lastRenderedPageBreak/>
              <w:t xml:space="preserve">wymaganych poziomów w roku 2020 i kolejnych latach wymaga podjęcia dodatkowych działań. </w:t>
            </w:r>
          </w:p>
          <w:p w14:paraId="36E1C1C7" w14:textId="77777777" w:rsidR="00F77A2E" w:rsidRPr="00704D50" w:rsidRDefault="00F77A2E" w:rsidP="002C6DB1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contextualSpacing w:val="0"/>
              <w:jc w:val="both"/>
              <w:rPr>
                <w:rFonts w:cstheme="minorHAnsi"/>
                <w:color w:val="000000" w:themeColor="text1"/>
              </w:rPr>
            </w:pPr>
            <w:r w:rsidRPr="00704D50">
              <w:rPr>
                <w:rFonts w:cstheme="minorHAnsi"/>
                <w:b/>
                <w:bCs/>
                <w:color w:val="4472C4" w:themeColor="accent1"/>
                <w:lang w:eastAsia="pl-PL"/>
              </w:rPr>
              <w:t xml:space="preserve">POTENCJALNY WPŁYW BENEFICJENTA </w:t>
            </w:r>
            <w:r w:rsidR="00295BA0" w:rsidRPr="00704D50">
              <w:rPr>
                <w:rFonts w:cstheme="minorHAnsi"/>
                <w:b/>
                <w:bCs/>
                <w:color w:val="4472C4" w:themeColor="accent1"/>
                <w:lang w:eastAsia="pl-PL"/>
              </w:rPr>
              <w:t>N</w:t>
            </w:r>
            <w:r w:rsidRPr="00704D50">
              <w:rPr>
                <w:rFonts w:cstheme="minorHAnsi"/>
                <w:b/>
                <w:bCs/>
                <w:color w:val="4472C4" w:themeColor="accent1"/>
                <w:lang w:eastAsia="pl-PL"/>
              </w:rPr>
              <w:t>A REALIZACJĘ POTRZEB</w:t>
            </w:r>
          </w:p>
          <w:p w14:paraId="0DD3CBC2" w14:textId="77777777" w:rsidR="00FC31C9" w:rsidRPr="002C6DB1" w:rsidRDefault="00FC31C9" w:rsidP="002C6DB1">
            <w:pPr>
              <w:spacing w:before="120" w:after="120" w:line="276" w:lineRule="auto"/>
              <w:jc w:val="both"/>
              <w:rPr>
                <w:rFonts w:cstheme="minorHAnsi"/>
                <w:i/>
                <w:iCs/>
                <w:sz w:val="24"/>
                <w:szCs w:val="24"/>
              </w:rPr>
            </w:pPr>
            <w:r w:rsidRPr="002C6DB1">
              <w:rPr>
                <w:rFonts w:cstheme="minorHAnsi"/>
                <w:sz w:val="24"/>
                <w:szCs w:val="24"/>
              </w:rPr>
              <w:t>B</w:t>
            </w:r>
            <w:r w:rsidR="00E66527" w:rsidRPr="002C6DB1">
              <w:rPr>
                <w:rFonts w:cstheme="minorHAnsi"/>
                <w:sz w:val="24"/>
                <w:szCs w:val="24"/>
              </w:rPr>
              <w:t xml:space="preserve">eneficjent </w:t>
            </w:r>
            <w:r w:rsidR="007970AC" w:rsidRPr="002C6DB1">
              <w:rPr>
                <w:rFonts w:cstheme="minorHAnsi"/>
                <w:sz w:val="24"/>
                <w:szCs w:val="24"/>
              </w:rPr>
              <w:t xml:space="preserve">jest </w:t>
            </w:r>
            <w:r w:rsidR="007970AC" w:rsidRPr="002C6DB1">
              <w:rPr>
                <w:rFonts w:cstheme="minorHAnsi"/>
                <w:b/>
                <w:sz w:val="24"/>
                <w:szCs w:val="24"/>
              </w:rPr>
              <w:t>ustawowo zobowiązany</w:t>
            </w:r>
            <w:r w:rsidR="007970AC" w:rsidRPr="002C6DB1">
              <w:rPr>
                <w:rFonts w:cstheme="minorHAnsi"/>
                <w:sz w:val="24"/>
                <w:szCs w:val="24"/>
              </w:rPr>
              <w:t xml:space="preserve"> do zaspokojenia</w:t>
            </w:r>
            <w:r w:rsidR="002C5E37" w:rsidRPr="002C6DB1">
              <w:rPr>
                <w:rFonts w:cstheme="minorHAnsi"/>
                <w:sz w:val="24"/>
                <w:szCs w:val="24"/>
              </w:rPr>
              <w:t xml:space="preserve"> potrzeb</w:t>
            </w:r>
            <w:r w:rsidR="007970AC" w:rsidRPr="002C6DB1">
              <w:rPr>
                <w:rFonts w:cstheme="minorHAnsi"/>
                <w:sz w:val="24"/>
                <w:szCs w:val="24"/>
              </w:rPr>
              <w:t xml:space="preserve"> w zakresie umożliwienia </w:t>
            </w:r>
            <w:r w:rsidR="00E2372C" w:rsidRPr="002C6DB1">
              <w:rPr>
                <w:rFonts w:cstheme="minorHAnsi"/>
                <w:sz w:val="24"/>
                <w:szCs w:val="24"/>
              </w:rPr>
              <w:t xml:space="preserve">wszystkim </w:t>
            </w:r>
            <w:r w:rsidR="007970AC" w:rsidRPr="002C6DB1">
              <w:rPr>
                <w:rFonts w:cstheme="minorHAnsi"/>
                <w:sz w:val="24"/>
                <w:szCs w:val="24"/>
              </w:rPr>
              <w:t>mieszkańcom</w:t>
            </w:r>
            <w:r w:rsidR="00E2372C" w:rsidRPr="002C6DB1">
              <w:rPr>
                <w:rFonts w:cstheme="minorHAnsi"/>
                <w:sz w:val="24"/>
                <w:szCs w:val="24"/>
              </w:rPr>
              <w:t xml:space="preserve"> gminy łatwego dostępu do PSZOK</w:t>
            </w:r>
            <w:r w:rsidR="00EE457C" w:rsidRPr="002C6DB1">
              <w:rPr>
                <w:rFonts w:cstheme="minorHAnsi"/>
                <w:sz w:val="24"/>
                <w:szCs w:val="24"/>
              </w:rPr>
              <w:t xml:space="preserve"> i osiągania wymaganych poziomów recyklingu, przygotowania do ponownego użycia i odzysku</w:t>
            </w:r>
            <w:r w:rsidRPr="002C6DB1">
              <w:rPr>
                <w:rFonts w:cstheme="minorHAnsi"/>
                <w:sz w:val="24"/>
                <w:szCs w:val="24"/>
              </w:rPr>
              <w:t xml:space="preserve">. </w:t>
            </w:r>
            <w:r w:rsidR="00F41102" w:rsidRPr="002C6DB1">
              <w:rPr>
                <w:rFonts w:cstheme="minorHAnsi"/>
                <w:sz w:val="24"/>
                <w:szCs w:val="24"/>
              </w:rPr>
              <w:t>Beneficjent</w:t>
            </w:r>
            <w:r w:rsidR="00B7509C" w:rsidRPr="002C6DB1">
              <w:rPr>
                <w:rFonts w:cstheme="minorHAnsi"/>
                <w:sz w:val="24"/>
                <w:szCs w:val="24"/>
              </w:rPr>
              <w:t xml:space="preserve"> przed realizacją projektu</w:t>
            </w:r>
            <w:r w:rsidR="00F41102" w:rsidRPr="002C6DB1">
              <w:rPr>
                <w:rFonts w:cstheme="minorHAnsi"/>
                <w:sz w:val="24"/>
                <w:szCs w:val="24"/>
              </w:rPr>
              <w:t xml:space="preserve"> </w:t>
            </w:r>
            <w:r w:rsidR="00F41102" w:rsidRPr="002C6DB1">
              <w:rPr>
                <w:rFonts w:cstheme="minorHAnsi"/>
                <w:b/>
                <w:sz w:val="24"/>
                <w:szCs w:val="24"/>
              </w:rPr>
              <w:t>wypełnił ustawowy obowiązek</w:t>
            </w:r>
            <w:r w:rsidR="00F41102" w:rsidRPr="002C6DB1">
              <w:rPr>
                <w:rFonts w:cstheme="minorHAnsi"/>
                <w:sz w:val="24"/>
                <w:szCs w:val="24"/>
              </w:rPr>
              <w:t xml:space="preserve"> uruchomienia przy</w:t>
            </w:r>
            <w:r w:rsidR="00EE457C" w:rsidRPr="002C6DB1">
              <w:rPr>
                <w:rFonts w:cstheme="minorHAnsi"/>
                <w:sz w:val="24"/>
                <w:szCs w:val="24"/>
              </w:rPr>
              <w:t xml:space="preserve">najmniej jednego PSZOK w gminie i osiągnął wymagane poziomy. </w:t>
            </w:r>
            <w:r w:rsidR="00F41102" w:rsidRPr="002C6DB1">
              <w:rPr>
                <w:rFonts w:cstheme="minorHAnsi"/>
                <w:sz w:val="24"/>
                <w:szCs w:val="24"/>
              </w:rPr>
              <w:t xml:space="preserve">Dalszy rozwój </w:t>
            </w:r>
            <w:r w:rsidR="00B7509C" w:rsidRPr="002C6DB1">
              <w:rPr>
                <w:rFonts w:cstheme="minorHAnsi"/>
                <w:sz w:val="24"/>
                <w:szCs w:val="24"/>
              </w:rPr>
              <w:t xml:space="preserve">sieci PSZOK w gminie wynika z potrzeby realizacji wyznaczonych celów gospodarowania odpadami komunalnymi. </w:t>
            </w:r>
          </w:p>
          <w:p w14:paraId="113C8A80" w14:textId="739E846B" w:rsidR="00866787" w:rsidRPr="002C6DB1" w:rsidRDefault="00866787" w:rsidP="002C6DB1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color w:val="4472C4" w:themeColor="accent1"/>
              </w:rPr>
            </w:pPr>
            <w:r w:rsidRPr="002C6DB1">
              <w:rPr>
                <w:rFonts w:cstheme="minorHAnsi"/>
                <w:b/>
                <w:bCs/>
                <w:color w:val="4472C4" w:themeColor="accent1"/>
              </w:rPr>
              <w:t>WKŁAD PROJEKTU W REALIZACJĘ POTRZEB</w:t>
            </w:r>
          </w:p>
          <w:p w14:paraId="5A9A0CBE" w14:textId="77777777" w:rsidR="00114647" w:rsidRPr="002C6DB1" w:rsidRDefault="00FC31C9" w:rsidP="002C6DB1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2C6DB1">
              <w:rPr>
                <w:rFonts w:cstheme="minorHAnsi"/>
                <w:bCs/>
                <w:sz w:val="24"/>
                <w:szCs w:val="24"/>
              </w:rPr>
              <w:t>Projekt uzupełnia istniejący 1 PSZOK na tere</w:t>
            </w:r>
            <w:r w:rsidR="006B683F" w:rsidRPr="002C6DB1">
              <w:rPr>
                <w:rFonts w:cstheme="minorHAnsi"/>
                <w:bCs/>
                <w:sz w:val="24"/>
                <w:szCs w:val="24"/>
              </w:rPr>
              <w:t>nie Miasta o 2 kolejne PSZOK-i</w:t>
            </w:r>
            <w:r w:rsidR="00114647" w:rsidRPr="002C6DB1">
              <w:rPr>
                <w:rFonts w:cstheme="minorHAnsi"/>
                <w:bCs/>
                <w:sz w:val="24"/>
                <w:szCs w:val="24"/>
              </w:rPr>
              <w:t xml:space="preserve">. </w:t>
            </w:r>
            <w:r w:rsidR="00114647" w:rsidRPr="002C6DB1">
              <w:rPr>
                <w:rFonts w:cstheme="minorHAnsi"/>
                <w:b/>
                <w:bCs/>
                <w:sz w:val="24"/>
                <w:szCs w:val="24"/>
              </w:rPr>
              <w:t>Projekt wpisuje się więc w zwiększenie dostępności</w:t>
            </w:r>
            <w:r w:rsidR="00A31914" w:rsidRPr="002C6DB1">
              <w:rPr>
                <w:rFonts w:cstheme="minorHAnsi"/>
                <w:b/>
                <w:bCs/>
                <w:sz w:val="24"/>
                <w:szCs w:val="24"/>
              </w:rPr>
              <w:t xml:space="preserve"> mieszkańców do PSZOK</w:t>
            </w:r>
            <w:r w:rsidR="00A31914" w:rsidRPr="002C6DB1">
              <w:rPr>
                <w:rFonts w:cstheme="minorHAnsi"/>
                <w:bCs/>
                <w:sz w:val="24"/>
                <w:szCs w:val="24"/>
              </w:rPr>
              <w:t xml:space="preserve">, wpływającej na efektywność selektywnego zbierania opadów. </w:t>
            </w:r>
          </w:p>
          <w:p w14:paraId="62E7B05C" w14:textId="77777777" w:rsidR="00777982" w:rsidRPr="002C6DB1" w:rsidRDefault="00AC66B5" w:rsidP="002C6DB1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2C6DB1">
              <w:rPr>
                <w:rFonts w:cstheme="minorHAnsi"/>
                <w:sz w:val="24"/>
                <w:szCs w:val="24"/>
              </w:rPr>
              <w:t xml:space="preserve">Docelowa planowana liczba PSZOK wynosi 6, co oznacza, że </w:t>
            </w:r>
            <w:r w:rsidR="00AD6166" w:rsidRPr="002C6DB1">
              <w:rPr>
                <w:rFonts w:cstheme="minorHAnsi"/>
                <w:sz w:val="24"/>
                <w:szCs w:val="24"/>
              </w:rPr>
              <w:t xml:space="preserve">udział </w:t>
            </w:r>
            <w:r w:rsidR="003B5401" w:rsidRPr="002C6DB1">
              <w:rPr>
                <w:rFonts w:cstheme="minorHAnsi"/>
                <w:sz w:val="24"/>
                <w:szCs w:val="24"/>
              </w:rPr>
              <w:t xml:space="preserve">PSZOK </w:t>
            </w:r>
            <w:r w:rsidR="00AD6166" w:rsidRPr="002C6DB1">
              <w:rPr>
                <w:rFonts w:cstheme="minorHAnsi"/>
                <w:sz w:val="24"/>
                <w:szCs w:val="24"/>
              </w:rPr>
              <w:t xml:space="preserve">wybudowanych w ramach </w:t>
            </w:r>
            <w:r w:rsidR="003B5401" w:rsidRPr="002C6DB1">
              <w:rPr>
                <w:rFonts w:cstheme="minorHAnsi"/>
                <w:sz w:val="24"/>
                <w:szCs w:val="24"/>
              </w:rPr>
              <w:t>p</w:t>
            </w:r>
            <w:r w:rsidR="00AD6166" w:rsidRPr="002C6DB1">
              <w:rPr>
                <w:rFonts w:cstheme="minorHAnsi"/>
                <w:sz w:val="24"/>
                <w:szCs w:val="24"/>
              </w:rPr>
              <w:t xml:space="preserve">rojektu będzie </w:t>
            </w:r>
            <w:r w:rsidR="00AD37DC" w:rsidRPr="002C6DB1">
              <w:rPr>
                <w:rFonts w:cstheme="minorHAnsi"/>
                <w:sz w:val="24"/>
                <w:szCs w:val="24"/>
              </w:rPr>
              <w:t>zaspokajał</w:t>
            </w:r>
            <w:r w:rsidR="00AD6166" w:rsidRPr="002C6DB1">
              <w:rPr>
                <w:rFonts w:cstheme="minorHAnsi"/>
                <w:sz w:val="24"/>
                <w:szCs w:val="24"/>
              </w:rPr>
              <w:t xml:space="preserve"> </w:t>
            </w:r>
            <w:r w:rsidR="003B2C97" w:rsidRPr="002C6DB1">
              <w:rPr>
                <w:rFonts w:cstheme="minorHAnsi"/>
                <w:b/>
                <w:sz w:val="24"/>
                <w:szCs w:val="24"/>
              </w:rPr>
              <w:t>33</w:t>
            </w:r>
            <w:r w:rsidR="00AD6166" w:rsidRPr="002C6DB1">
              <w:rPr>
                <w:rFonts w:cstheme="minorHAnsi"/>
                <w:b/>
                <w:sz w:val="24"/>
                <w:szCs w:val="24"/>
              </w:rPr>
              <w:t>%</w:t>
            </w:r>
            <w:r w:rsidR="00F13A99" w:rsidRPr="002C6DB1">
              <w:rPr>
                <w:rFonts w:cstheme="minorHAnsi"/>
                <w:b/>
                <w:sz w:val="24"/>
                <w:szCs w:val="24"/>
              </w:rPr>
              <w:t xml:space="preserve"> potrzeb </w:t>
            </w:r>
            <w:r w:rsidR="003B2C97" w:rsidRPr="002C6DB1">
              <w:rPr>
                <w:rFonts w:cstheme="minorHAnsi"/>
                <w:b/>
                <w:sz w:val="24"/>
                <w:szCs w:val="24"/>
              </w:rPr>
              <w:t>gminy</w:t>
            </w:r>
            <w:r w:rsidR="00F13A99" w:rsidRPr="002C6DB1">
              <w:rPr>
                <w:rFonts w:cstheme="minorHAnsi"/>
                <w:sz w:val="24"/>
                <w:szCs w:val="24"/>
              </w:rPr>
              <w:t xml:space="preserve">. </w:t>
            </w:r>
            <w:r w:rsidR="00777982" w:rsidRPr="002C6DB1">
              <w:rPr>
                <w:rFonts w:cstheme="minorHAnsi"/>
                <w:sz w:val="24"/>
                <w:szCs w:val="24"/>
              </w:rPr>
              <w:t xml:space="preserve">Wraz z obecnie funkcjonującym PSZOK realizacja projektu przyczyni się do zaspokojenia 50% potrzeb gminy ustalonych miarą liczby PSZOK (po jednym w każdym sektorze gospodarowania odpadami komunalnymi). </w:t>
            </w:r>
          </w:p>
          <w:p w14:paraId="6D65A35E" w14:textId="52286B05" w:rsidR="00866787" w:rsidRPr="002C6DB1" w:rsidRDefault="00866787" w:rsidP="002C6DB1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color w:val="4472C4" w:themeColor="accent1"/>
              </w:rPr>
            </w:pPr>
            <w:r w:rsidRPr="002C6DB1">
              <w:rPr>
                <w:rFonts w:cstheme="minorHAnsi"/>
                <w:b/>
                <w:bCs/>
                <w:color w:val="4472C4" w:themeColor="accent1"/>
              </w:rPr>
              <w:t>WKŁAD INNYCH PROJEKTÓW W REALIZACJĘ POTRZEB</w:t>
            </w:r>
          </w:p>
          <w:p w14:paraId="6F394734" w14:textId="77777777" w:rsidR="00515603" w:rsidRPr="002C6DB1" w:rsidRDefault="006317C2" w:rsidP="002C6DB1">
            <w:pPr>
              <w:suppressAutoHyphens/>
              <w:spacing w:before="120" w:after="120" w:line="276" w:lineRule="auto"/>
              <w:jc w:val="both"/>
              <w:rPr>
                <w:rStyle w:val="field-value"/>
                <w:rFonts w:cstheme="minorHAnsi"/>
                <w:sz w:val="24"/>
                <w:szCs w:val="24"/>
              </w:rPr>
            </w:pPr>
            <w:r w:rsidRPr="002C6DB1">
              <w:rPr>
                <w:rFonts w:cstheme="minorHAnsi"/>
                <w:bCs/>
                <w:sz w:val="24"/>
                <w:szCs w:val="24"/>
              </w:rPr>
              <w:t xml:space="preserve">Beneficjent prowadził prace przygotowawcze dla planowanych lokalizacji PSZOK przy ul. </w:t>
            </w:r>
            <w:r w:rsidRPr="002C6DB1">
              <w:rPr>
                <w:rFonts w:cstheme="minorHAnsi"/>
                <w:sz w:val="24"/>
                <w:szCs w:val="24"/>
              </w:rPr>
              <w:t xml:space="preserve">Uczniowskiej i </w:t>
            </w:r>
            <w:r w:rsidR="00515603" w:rsidRPr="002C6DB1">
              <w:rPr>
                <w:rFonts w:cstheme="minorHAnsi"/>
                <w:sz w:val="24"/>
                <w:szCs w:val="24"/>
              </w:rPr>
              <w:t>ul. Hynka (o</w:t>
            </w:r>
            <w:r w:rsidR="00515603" w:rsidRPr="002C6DB1">
              <w:rPr>
                <w:rStyle w:val="field-value"/>
                <w:rFonts w:cstheme="minorHAnsi"/>
                <w:sz w:val="24"/>
                <w:szCs w:val="24"/>
              </w:rPr>
              <w:t xml:space="preserve">pracowanie programu funkcjonalno-użytkowego dla realizacji zadania pn.: „Budowa punktów selektywnego zbierania odpadów komunalnych dla dwóch lokalizacji w Gdańsku: ul. Uczniowska i ul. Hynka). </w:t>
            </w:r>
          </w:p>
          <w:p w14:paraId="308E6292" w14:textId="2D458FD5" w:rsidR="00704D50" w:rsidRPr="00704D50" w:rsidRDefault="00515603" w:rsidP="00704D50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bCs/>
                <w:color w:val="0070C0"/>
                <w:sz w:val="24"/>
                <w:szCs w:val="24"/>
              </w:rPr>
            </w:pPr>
            <w:r w:rsidRPr="002C6DB1">
              <w:rPr>
                <w:rFonts w:cstheme="minorHAnsi"/>
                <w:sz w:val="24"/>
                <w:szCs w:val="24"/>
              </w:rPr>
              <w:t xml:space="preserve">Z planowanej lokalizacji PSZOK przy </w:t>
            </w:r>
            <w:r w:rsidR="006317C2" w:rsidRPr="002C6DB1">
              <w:rPr>
                <w:rFonts w:cstheme="minorHAnsi"/>
                <w:sz w:val="24"/>
                <w:szCs w:val="24"/>
              </w:rPr>
              <w:t>ul. Sikorskiego zrezygnowano w świetle protestów społecznych</w:t>
            </w:r>
            <w:r w:rsidRPr="002C6DB1">
              <w:rPr>
                <w:rFonts w:cstheme="minorHAnsi"/>
                <w:sz w:val="24"/>
                <w:szCs w:val="24"/>
              </w:rPr>
              <w:t xml:space="preserve">. </w:t>
            </w:r>
          </w:p>
        </w:tc>
      </w:tr>
      <w:tr w:rsidR="00866787" w:rsidRPr="002C6DB1" w14:paraId="7D052BAE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77F7EB27" w14:textId="77777777" w:rsidR="00866787" w:rsidRPr="002C6DB1" w:rsidRDefault="00EA7A15" w:rsidP="002C6DB1">
            <w:pPr>
              <w:spacing w:before="120" w:after="1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2C6DB1">
              <w:rPr>
                <w:rFonts w:cstheme="minorHAnsi"/>
                <w:b/>
                <w:bCs/>
                <w:sz w:val="24"/>
                <w:szCs w:val="24"/>
              </w:rPr>
              <w:lastRenderedPageBreak/>
              <w:t>1.2. CZYNNIKI WPŁYWAJĄCE NA REALIZACJĘ PROJEKTU I ZASPOKOJENIE POTRZEB</w:t>
            </w:r>
          </w:p>
        </w:tc>
      </w:tr>
      <w:tr w:rsidR="00866787" w:rsidRPr="002C6DB1" w14:paraId="1D085E20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4A699D6F" w14:textId="77777777" w:rsidR="00EA7A15" w:rsidRPr="002C6DB1" w:rsidRDefault="00EA7A15" w:rsidP="002C6DB1">
            <w:pPr>
              <w:spacing w:before="120" w:after="120" w:line="276" w:lineRule="auto"/>
              <w:rPr>
                <w:rFonts w:cstheme="minorHAnsi"/>
                <w:b/>
                <w:bCs/>
                <w:color w:val="4472C4" w:themeColor="accent1"/>
              </w:rPr>
            </w:pPr>
            <w:r w:rsidRPr="002C6DB1">
              <w:rPr>
                <w:rFonts w:cstheme="minorHAnsi"/>
                <w:b/>
                <w:bCs/>
                <w:color w:val="4472C4" w:themeColor="accent1"/>
              </w:rPr>
              <w:t xml:space="preserve">A. </w:t>
            </w:r>
            <w:r w:rsidR="003D53E6" w:rsidRPr="002C6DB1">
              <w:rPr>
                <w:rFonts w:cstheme="minorHAnsi"/>
                <w:b/>
                <w:bCs/>
                <w:color w:val="4472C4" w:themeColor="accent1"/>
              </w:rPr>
              <w:t>WPŁYW CZYNNIKÓW PROGRAMOWYCH</w:t>
            </w:r>
          </w:p>
          <w:p w14:paraId="35CD38CA" w14:textId="14214793" w:rsidR="00091BF8" w:rsidRPr="00D538BB" w:rsidRDefault="00223114" w:rsidP="002C6DB1">
            <w:pPr>
              <w:spacing w:before="120" w:after="120" w:line="276" w:lineRule="auto"/>
              <w:jc w:val="both"/>
              <w:rPr>
                <w:rFonts w:cstheme="minorHAnsi"/>
                <w:b/>
                <w:bCs/>
                <w:color w:val="4472C4" w:themeColor="accent1"/>
                <w:sz w:val="24"/>
                <w:szCs w:val="24"/>
              </w:rPr>
            </w:pPr>
            <w:r w:rsidRPr="002C6DB1"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Założenia dotyczące zakresu finansowanych działań, przyjęte w POIiŚ 2014-2020 </w:t>
            </w:r>
            <w:r w:rsidRPr="002C6DB1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nie miały wpływu</w:t>
            </w:r>
            <w:r w:rsidRPr="002C6DB1"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 na realizację projektu i zaspokojenie potrzeb. Projekt zaplanowano w sposób w pełni zaspokajający potrzeby.</w:t>
            </w:r>
            <w:r w:rsidR="00D538BB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</w:p>
        </w:tc>
      </w:tr>
      <w:tr w:rsidR="00E42784" w:rsidRPr="002C6DB1" w14:paraId="23E1AC42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650FA2B3" w14:textId="77777777" w:rsidR="00E42784" w:rsidRPr="002C6DB1" w:rsidRDefault="00E42784" w:rsidP="002C6DB1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2C6DB1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1.3. ZGODNOŚCI PROJEKTU ZE SZCZEGÓŁOWYMI ZAŁOŻENIAMI POIIŚ</w:t>
            </w:r>
          </w:p>
        </w:tc>
      </w:tr>
      <w:tr w:rsidR="00E42784" w:rsidRPr="002C6DB1" w14:paraId="2930D336" w14:textId="77777777" w:rsidTr="00E42784">
        <w:tc>
          <w:tcPr>
            <w:tcW w:w="9067" w:type="dxa"/>
            <w:gridSpan w:val="2"/>
            <w:shd w:val="clear" w:color="auto" w:fill="auto"/>
          </w:tcPr>
          <w:p w14:paraId="239A23CA" w14:textId="77777777" w:rsidR="00DF4002" w:rsidRPr="002C6DB1" w:rsidRDefault="00DF4002" w:rsidP="002C6DB1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  <w:lang w:eastAsia="pl-PL"/>
              </w:rPr>
            </w:pPr>
            <w:r w:rsidRPr="002C6DB1">
              <w:rPr>
                <w:rFonts w:cstheme="minorHAnsi"/>
                <w:sz w:val="24"/>
                <w:szCs w:val="24"/>
              </w:rPr>
              <w:t xml:space="preserve">Uwzględniony w projekcie </w:t>
            </w:r>
            <w:r w:rsidRPr="002C6DB1">
              <w:rPr>
                <w:rFonts w:cstheme="minorHAnsi"/>
                <w:sz w:val="24"/>
                <w:szCs w:val="24"/>
                <w:lang w:eastAsia="pl-PL"/>
              </w:rPr>
              <w:t xml:space="preserve">"punkt ponownego użycia umożliwiający wymianę rzeczy używanych" odpowiada wymaganym w </w:t>
            </w:r>
            <w:r w:rsidRPr="002C6DB1">
              <w:rPr>
                <w:rFonts w:cstheme="minorHAnsi"/>
                <w:sz w:val="24"/>
                <w:szCs w:val="24"/>
              </w:rPr>
              <w:t xml:space="preserve">POIiŚ </w:t>
            </w:r>
            <w:r w:rsidRPr="002C6DB1">
              <w:rPr>
                <w:rFonts w:cstheme="minorHAnsi"/>
                <w:sz w:val="24"/>
                <w:szCs w:val="24"/>
                <w:lang w:eastAsia="pl-PL"/>
              </w:rPr>
              <w:t xml:space="preserve">punktom wymiany produktów dającym możliwość pozostawienia sprawnych, a już niepotrzebnych (np. urządzeń domowych) i pobrania innych użytecznych rzeczy. </w:t>
            </w:r>
            <w:r w:rsidRPr="002C6DB1">
              <w:rPr>
                <w:rFonts w:cstheme="minorHAnsi"/>
                <w:sz w:val="24"/>
                <w:szCs w:val="24"/>
              </w:rPr>
              <w:t xml:space="preserve">Projekt nie precyzuje, czy pod pojęciem </w:t>
            </w:r>
            <w:r w:rsidRPr="002C6DB1">
              <w:rPr>
                <w:rFonts w:cstheme="minorHAnsi"/>
                <w:sz w:val="24"/>
                <w:szCs w:val="24"/>
                <w:lang w:eastAsia="pl-PL"/>
              </w:rPr>
              <w:t xml:space="preserve">"punktu </w:t>
            </w:r>
            <w:r w:rsidRPr="002C6DB1">
              <w:rPr>
                <w:rFonts w:cstheme="minorHAnsi"/>
                <w:sz w:val="24"/>
                <w:szCs w:val="24"/>
                <w:lang w:eastAsia="pl-PL"/>
              </w:rPr>
              <w:lastRenderedPageBreak/>
              <w:t xml:space="preserve">ponownego użycia umożliwiającego wymianę rzeczy używanych" należy rozumieć również preferowane w </w:t>
            </w:r>
            <w:r w:rsidRPr="002C6DB1">
              <w:rPr>
                <w:rFonts w:cstheme="minorHAnsi"/>
                <w:sz w:val="24"/>
                <w:szCs w:val="24"/>
              </w:rPr>
              <w:t>POIiŚ</w:t>
            </w:r>
            <w:r w:rsidRPr="002C6DB1">
              <w:rPr>
                <w:rFonts w:cstheme="minorHAnsi"/>
                <w:sz w:val="24"/>
                <w:szCs w:val="24"/>
                <w:lang w:eastAsia="pl-PL"/>
              </w:rPr>
              <w:t xml:space="preserve">: </w:t>
            </w:r>
          </w:p>
          <w:p w14:paraId="6B5BBE9E" w14:textId="77777777" w:rsidR="00DF4002" w:rsidRPr="002C6DB1" w:rsidRDefault="00DF4002" w:rsidP="002C6DB1">
            <w:pPr>
              <w:pStyle w:val="Akapitzlist"/>
              <w:numPr>
                <w:ilvl w:val="0"/>
                <w:numId w:val="21"/>
              </w:numPr>
              <w:suppressAutoHyphens/>
              <w:spacing w:before="120" w:after="120" w:line="276" w:lineRule="auto"/>
              <w:ind w:left="714" w:hanging="357"/>
              <w:jc w:val="both"/>
              <w:rPr>
                <w:rFonts w:cstheme="minorHAnsi"/>
                <w:sz w:val="24"/>
                <w:szCs w:val="24"/>
                <w:lang w:eastAsia="pl-PL"/>
              </w:rPr>
            </w:pPr>
            <w:r w:rsidRPr="002C6DB1">
              <w:rPr>
                <w:rFonts w:cstheme="minorHAnsi"/>
                <w:sz w:val="24"/>
                <w:szCs w:val="24"/>
                <w:lang w:eastAsia="pl-PL"/>
              </w:rPr>
              <w:t xml:space="preserve">centra napraw produktów, które właściciele chcieliby w dalszym ciągu użytkować; </w:t>
            </w:r>
          </w:p>
          <w:p w14:paraId="39ACA31E" w14:textId="77777777" w:rsidR="00DF4002" w:rsidRPr="002C6DB1" w:rsidRDefault="00DF4002" w:rsidP="002C6DB1">
            <w:pPr>
              <w:pStyle w:val="Akapitzlist"/>
              <w:numPr>
                <w:ilvl w:val="0"/>
                <w:numId w:val="21"/>
              </w:numPr>
              <w:suppressAutoHyphens/>
              <w:spacing w:before="120" w:after="120" w:line="276" w:lineRule="auto"/>
              <w:ind w:left="714" w:hanging="357"/>
              <w:jc w:val="both"/>
              <w:rPr>
                <w:rFonts w:cstheme="minorHAnsi"/>
                <w:sz w:val="24"/>
                <w:szCs w:val="24"/>
                <w:lang w:eastAsia="pl-PL"/>
              </w:rPr>
            </w:pPr>
            <w:r w:rsidRPr="002C6DB1">
              <w:rPr>
                <w:rFonts w:cstheme="minorHAnsi"/>
                <w:sz w:val="24"/>
                <w:szCs w:val="24"/>
                <w:lang w:eastAsia="pl-PL"/>
              </w:rPr>
              <w:t xml:space="preserve">punkty odbioru tekstyliów i urządzeń nadających się do użytkowania w celu dalszej ich dystrybucji dla osób potrzebujących; </w:t>
            </w:r>
          </w:p>
          <w:p w14:paraId="2EFA8925" w14:textId="77777777" w:rsidR="00DF4002" w:rsidRPr="002C6DB1" w:rsidRDefault="00DF4002" w:rsidP="002C6DB1">
            <w:pPr>
              <w:pStyle w:val="Akapitzlist"/>
              <w:numPr>
                <w:ilvl w:val="0"/>
                <w:numId w:val="21"/>
              </w:numPr>
              <w:suppressAutoHyphens/>
              <w:spacing w:before="120" w:after="120" w:line="276" w:lineRule="auto"/>
              <w:ind w:left="714" w:hanging="357"/>
              <w:jc w:val="both"/>
              <w:rPr>
                <w:rFonts w:cstheme="minorHAnsi"/>
                <w:sz w:val="24"/>
                <w:szCs w:val="24"/>
                <w:lang w:eastAsia="pl-PL"/>
              </w:rPr>
            </w:pPr>
            <w:r w:rsidRPr="002C6DB1">
              <w:rPr>
                <w:rFonts w:cstheme="minorHAnsi"/>
                <w:sz w:val="24"/>
                <w:szCs w:val="24"/>
                <w:lang w:eastAsia="pl-PL"/>
              </w:rPr>
              <w:t xml:space="preserve">banki żywności gromadzące i dystrybuujące żywność o krótkim czasie pozostającym do upływu terminu ich przydatności do spożycia; </w:t>
            </w:r>
          </w:p>
          <w:p w14:paraId="5C6C22B6" w14:textId="77777777" w:rsidR="00DF4002" w:rsidRPr="002C6DB1" w:rsidRDefault="00DF4002" w:rsidP="002C6DB1">
            <w:pPr>
              <w:pStyle w:val="Akapitzlist"/>
              <w:numPr>
                <w:ilvl w:val="0"/>
                <w:numId w:val="21"/>
              </w:numPr>
              <w:suppressAutoHyphens/>
              <w:spacing w:before="120" w:after="120" w:line="276" w:lineRule="auto"/>
              <w:ind w:left="714" w:hanging="357"/>
              <w:jc w:val="both"/>
              <w:rPr>
                <w:rFonts w:cstheme="minorHAnsi"/>
                <w:sz w:val="24"/>
                <w:szCs w:val="24"/>
                <w:lang w:eastAsia="pl-PL"/>
              </w:rPr>
            </w:pPr>
            <w:r w:rsidRPr="002C6DB1">
              <w:rPr>
                <w:rFonts w:cstheme="minorHAnsi"/>
                <w:sz w:val="24"/>
                <w:szCs w:val="24"/>
                <w:lang w:eastAsia="pl-PL"/>
              </w:rPr>
              <w:t xml:space="preserve">giełdy wymiany różnych produktów oraz ubrań i obuwia organizowane cyklicznie lub sieci ponownego użycia (produktów, które mogłyby być użytkowane przez kolejnych właścicieli). </w:t>
            </w:r>
          </w:p>
          <w:p w14:paraId="3B7C8AE4" w14:textId="77777777" w:rsidR="00B866FD" w:rsidRPr="002C6DB1" w:rsidRDefault="00B866FD" w:rsidP="002C6DB1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2C6DB1">
              <w:rPr>
                <w:rFonts w:cstheme="minorHAnsi"/>
                <w:sz w:val="24"/>
                <w:szCs w:val="24"/>
              </w:rPr>
              <w:t xml:space="preserve">Projekt </w:t>
            </w:r>
            <w:r w:rsidRPr="002C6DB1">
              <w:rPr>
                <w:rFonts w:cstheme="minorHAnsi"/>
                <w:b/>
                <w:sz w:val="24"/>
                <w:szCs w:val="24"/>
              </w:rPr>
              <w:t>przyczyni się do zwiększenia ilości selektywnie zbieranych odpadów komunalnych</w:t>
            </w:r>
            <w:r w:rsidRPr="002C6DB1">
              <w:rPr>
                <w:rFonts w:cstheme="minorHAnsi"/>
                <w:sz w:val="24"/>
                <w:szCs w:val="24"/>
              </w:rPr>
              <w:t xml:space="preserve">, zarówno surowców wtórnych, bioodpadów jak również wydzielonych ze strumienia odpadów komunalnych odpadów niebezpiecznych. </w:t>
            </w:r>
          </w:p>
          <w:p w14:paraId="33E92073" w14:textId="77777777" w:rsidR="00B866FD" w:rsidRPr="002C6DB1" w:rsidRDefault="00B866FD" w:rsidP="002C6DB1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2C6DB1">
              <w:rPr>
                <w:rFonts w:cstheme="minorHAnsi"/>
                <w:sz w:val="24"/>
                <w:szCs w:val="24"/>
              </w:rPr>
              <w:t xml:space="preserve">Projekt </w:t>
            </w:r>
            <w:r w:rsidRPr="002C6DB1">
              <w:rPr>
                <w:rFonts w:cstheme="minorHAnsi"/>
                <w:b/>
                <w:sz w:val="24"/>
                <w:szCs w:val="24"/>
              </w:rPr>
              <w:t xml:space="preserve">może przyczynić się </w:t>
            </w:r>
            <w:r w:rsidR="00D45204" w:rsidRPr="002C6DB1">
              <w:rPr>
                <w:rFonts w:cstheme="minorHAnsi"/>
                <w:b/>
                <w:sz w:val="24"/>
                <w:szCs w:val="24"/>
              </w:rPr>
              <w:t>podniesienia jakości selektywnie zbieranych odpadów w PSZOK</w:t>
            </w:r>
            <w:r w:rsidR="00D45204" w:rsidRPr="002C6DB1">
              <w:rPr>
                <w:rFonts w:cstheme="minorHAnsi"/>
                <w:sz w:val="24"/>
                <w:szCs w:val="24"/>
              </w:rPr>
              <w:t xml:space="preserve">, w stopniu zależnym </w:t>
            </w:r>
            <w:r w:rsidR="009C0468" w:rsidRPr="002C6DB1">
              <w:rPr>
                <w:rFonts w:cstheme="minorHAnsi"/>
                <w:sz w:val="24"/>
                <w:szCs w:val="24"/>
              </w:rPr>
              <w:t xml:space="preserve">od </w:t>
            </w:r>
            <w:r w:rsidR="00D45204" w:rsidRPr="002C6DB1">
              <w:rPr>
                <w:rFonts w:cstheme="minorHAnsi"/>
                <w:sz w:val="24"/>
                <w:szCs w:val="24"/>
              </w:rPr>
              <w:t xml:space="preserve">organizacji systemu przyjmowania odpadów w tym głównie roli zatrudnionych w PSZOK pracowników, świadomości osób dostarczających odpady, czytelności informacji na pojemnikach do zbierania odpadów. </w:t>
            </w:r>
          </w:p>
          <w:p w14:paraId="118EAA88" w14:textId="77777777" w:rsidR="002D1F43" w:rsidRPr="002C6DB1" w:rsidRDefault="00D45204" w:rsidP="002C6DB1">
            <w:pPr>
              <w:suppressAutoHyphens/>
              <w:spacing w:before="120" w:after="120" w:line="276" w:lineRule="auto"/>
              <w:jc w:val="both"/>
              <w:rPr>
                <w:rFonts w:cstheme="minorHAnsi"/>
                <w:color w:val="4472C4" w:themeColor="accent1"/>
                <w:sz w:val="24"/>
                <w:szCs w:val="24"/>
              </w:rPr>
            </w:pPr>
            <w:r w:rsidRPr="002C6DB1">
              <w:rPr>
                <w:rFonts w:cstheme="minorHAnsi"/>
                <w:sz w:val="24"/>
                <w:szCs w:val="24"/>
              </w:rPr>
              <w:t xml:space="preserve">Projekt, zgodnie z rolą PSZOK w systemie gospodarowania odpadami komunalnymi, jest ukierunkowany na zbieranie już wytworzonych odpadów w sposób selektywny, umożliwiający dalsze efektywne ich </w:t>
            </w:r>
            <w:r w:rsidR="004B16B8" w:rsidRPr="002C6DB1">
              <w:rPr>
                <w:rFonts w:cstheme="minorHAnsi"/>
                <w:sz w:val="24"/>
                <w:szCs w:val="24"/>
              </w:rPr>
              <w:t>zagospodarowanie</w:t>
            </w:r>
            <w:r w:rsidRPr="002C6DB1">
              <w:rPr>
                <w:rFonts w:cstheme="minorHAnsi"/>
                <w:sz w:val="24"/>
                <w:szCs w:val="24"/>
              </w:rPr>
              <w:t xml:space="preserve">. Działania zapobiegające powstawaniu odpadów mają </w:t>
            </w:r>
            <w:r w:rsidR="004B16B8" w:rsidRPr="002C6DB1">
              <w:rPr>
                <w:rFonts w:cstheme="minorHAnsi"/>
                <w:sz w:val="24"/>
                <w:szCs w:val="24"/>
              </w:rPr>
              <w:t xml:space="preserve">w projekcie </w:t>
            </w:r>
            <w:r w:rsidRPr="002C6DB1">
              <w:rPr>
                <w:rFonts w:cstheme="minorHAnsi"/>
                <w:sz w:val="24"/>
                <w:szCs w:val="24"/>
              </w:rPr>
              <w:t>charakter uzupełniający. Nie określono rodzajów przyjmowanych rzeczy używanych z zamiarem ich wymiany, działań jakim będą poddawane w PSZOK ani sposobu organizacji wymiany takich rzeczy.</w:t>
            </w:r>
            <w:r w:rsidRPr="002C6DB1">
              <w:rPr>
                <w:rFonts w:cstheme="minorHAnsi"/>
                <w:color w:val="4472C4" w:themeColor="accent1"/>
                <w:sz w:val="24"/>
                <w:szCs w:val="24"/>
              </w:rPr>
              <w:t xml:space="preserve"> </w:t>
            </w:r>
            <w:r w:rsidR="004B16B8" w:rsidRPr="002C6DB1">
              <w:rPr>
                <w:rFonts w:cstheme="minorHAnsi"/>
                <w:sz w:val="24"/>
                <w:szCs w:val="24"/>
              </w:rPr>
              <w:t xml:space="preserve">Nie oszacowano skali planowanej wymiany rzeczy używanych. </w:t>
            </w:r>
          </w:p>
        </w:tc>
      </w:tr>
      <w:tr w:rsidR="00866787" w:rsidRPr="002C6DB1" w14:paraId="5CF5D9AD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5123941C" w14:textId="77777777" w:rsidR="00866787" w:rsidRPr="002C6DB1" w:rsidRDefault="00EA7A15" w:rsidP="002C6DB1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2C6DB1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lastRenderedPageBreak/>
              <w:t xml:space="preserve">2. </w:t>
            </w:r>
            <w:r w:rsidR="00F03786" w:rsidRPr="002C6DB1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OCENA </w:t>
            </w:r>
            <w:r w:rsidR="002C5E37" w:rsidRPr="002C6DB1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DŁUGOFALOWYCH EFEKTÓW PROJEKTU</w:t>
            </w:r>
          </w:p>
        </w:tc>
      </w:tr>
      <w:tr w:rsidR="00EA7A15" w:rsidRPr="002C6DB1" w14:paraId="201F7221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5EACA414" w14:textId="77777777" w:rsidR="00EA7A15" w:rsidRPr="002C6DB1" w:rsidRDefault="00CA01D8" w:rsidP="002C6DB1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b/>
                <w:bCs/>
                <w:color w:val="4472C4" w:themeColor="accent1"/>
                <w:lang w:eastAsia="pl-PL"/>
              </w:rPr>
            </w:pPr>
            <w:r w:rsidRPr="002C6DB1">
              <w:rPr>
                <w:rFonts w:cstheme="minorHAnsi"/>
                <w:b/>
                <w:bCs/>
                <w:lang w:eastAsia="pl-PL"/>
              </w:rPr>
              <w:t xml:space="preserve">DŁUGOFALOWY WPŁYW </w:t>
            </w:r>
            <w:r w:rsidR="00EA7A15" w:rsidRPr="002C6DB1">
              <w:rPr>
                <w:rFonts w:cstheme="minorHAnsi"/>
                <w:b/>
                <w:bCs/>
                <w:lang w:eastAsia="pl-PL"/>
              </w:rPr>
              <w:t xml:space="preserve">W OBSZARZE ŚRODOWISKA I </w:t>
            </w:r>
            <w:r w:rsidR="003D53E6" w:rsidRPr="002C6DB1">
              <w:rPr>
                <w:rFonts w:cstheme="minorHAnsi"/>
                <w:b/>
                <w:bCs/>
                <w:lang w:eastAsia="pl-PL"/>
              </w:rPr>
              <w:t xml:space="preserve">ADAPTACJI DO ZMIAN </w:t>
            </w:r>
            <w:r w:rsidR="00EA7A15" w:rsidRPr="002C6DB1">
              <w:rPr>
                <w:rFonts w:cstheme="minorHAnsi"/>
                <w:b/>
                <w:bCs/>
                <w:lang w:eastAsia="pl-PL"/>
              </w:rPr>
              <w:t>KLIMATU</w:t>
            </w:r>
          </w:p>
        </w:tc>
      </w:tr>
      <w:tr w:rsidR="00EF4EE6" w:rsidRPr="002C6DB1" w14:paraId="3C30CEB1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716A0DD0" w14:textId="77777777" w:rsidR="00223114" w:rsidRPr="002C6DB1" w:rsidRDefault="00223114" w:rsidP="002C6DB1">
            <w:pPr>
              <w:pStyle w:val="Default"/>
              <w:spacing w:before="120" w:after="120" w:line="276" w:lineRule="auto"/>
              <w:rPr>
                <w:rFonts w:asciiTheme="minorHAnsi" w:hAnsiTheme="minorHAnsi" w:cstheme="minorHAnsi"/>
                <w:b/>
                <w:bCs/>
                <w:color w:val="4472C4" w:themeColor="accent1"/>
                <w:sz w:val="22"/>
                <w:szCs w:val="22"/>
              </w:rPr>
            </w:pPr>
            <w:r w:rsidRPr="002C6DB1">
              <w:rPr>
                <w:rFonts w:asciiTheme="minorHAnsi" w:hAnsiTheme="minorHAnsi" w:cstheme="minorHAnsi"/>
                <w:b/>
                <w:bCs/>
                <w:color w:val="4472C4" w:themeColor="accent1"/>
                <w:sz w:val="22"/>
                <w:szCs w:val="22"/>
              </w:rPr>
              <w:t>WPŁYW NA ZAPEWNIENIE ZGODNOŚCI SYSTEMU GOSPODARKI ODPADAMI Z HIERARCHIĄ SPOSOBÓW POSTĘPOWANIA Z ODPADAMI</w:t>
            </w:r>
          </w:p>
          <w:p w14:paraId="0CA0DCC0" w14:textId="77777777" w:rsidR="00223114" w:rsidRPr="002C6DB1" w:rsidRDefault="00223114" w:rsidP="002C6DB1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  <w:lang w:eastAsia="pl-PL"/>
              </w:rPr>
            </w:pPr>
            <w:r w:rsidRPr="002C6DB1">
              <w:rPr>
                <w:rFonts w:cstheme="minorHAnsi"/>
                <w:sz w:val="24"/>
                <w:szCs w:val="24"/>
                <w:lang w:eastAsia="pl-PL"/>
              </w:rPr>
              <w:t xml:space="preserve">Realizowane w projekcie działania </w:t>
            </w:r>
            <w:r w:rsidRPr="002C6DB1">
              <w:rPr>
                <w:rFonts w:cstheme="minorHAnsi"/>
                <w:b/>
                <w:sz w:val="24"/>
                <w:szCs w:val="24"/>
                <w:lang w:eastAsia="pl-PL"/>
              </w:rPr>
              <w:t>przyczyniają się do</w:t>
            </w:r>
            <w:r w:rsidRPr="002C6DB1">
              <w:rPr>
                <w:rFonts w:cstheme="minorHAnsi"/>
                <w:sz w:val="24"/>
                <w:szCs w:val="24"/>
                <w:lang w:eastAsia="pl-PL"/>
              </w:rPr>
              <w:t xml:space="preserve"> </w:t>
            </w:r>
            <w:r w:rsidRPr="002C6DB1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zapewnienia zgodności systemu gospodarki odpadami z hierarchią sposobów postępowania z odpadami w gminach</w:t>
            </w:r>
            <w:r w:rsidRPr="002C6DB1">
              <w:rPr>
                <w:rFonts w:cstheme="minorHAnsi"/>
                <w:sz w:val="24"/>
                <w:szCs w:val="24"/>
                <w:lang w:eastAsia="pl-PL"/>
              </w:rPr>
              <w:t xml:space="preserve">. </w:t>
            </w:r>
          </w:p>
          <w:p w14:paraId="124172B7" w14:textId="77777777" w:rsidR="00223114" w:rsidRPr="002C6DB1" w:rsidRDefault="00223114" w:rsidP="002C6DB1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  <w:lang w:eastAsia="pl-PL"/>
              </w:rPr>
            </w:pPr>
            <w:r w:rsidRPr="002C6DB1">
              <w:rPr>
                <w:rFonts w:cstheme="minorHAnsi"/>
                <w:sz w:val="24"/>
                <w:szCs w:val="24"/>
                <w:lang w:eastAsia="pl-PL"/>
              </w:rPr>
              <w:t xml:space="preserve">Projekt ma wpływ na </w:t>
            </w:r>
            <w:r w:rsidRPr="002C6DB1">
              <w:rPr>
                <w:rFonts w:cstheme="minorHAnsi"/>
                <w:b/>
                <w:sz w:val="24"/>
                <w:szCs w:val="24"/>
                <w:lang w:eastAsia="pl-PL"/>
              </w:rPr>
              <w:t>zwiększenie potencjału w zakresie zapobiegania powstawaniu odpadów</w:t>
            </w:r>
            <w:r w:rsidRPr="002C6DB1">
              <w:rPr>
                <w:rFonts w:cstheme="minorHAnsi"/>
                <w:sz w:val="24"/>
                <w:szCs w:val="24"/>
                <w:lang w:eastAsia="pl-PL"/>
              </w:rPr>
              <w:t xml:space="preserve"> komunalnych – jednak </w:t>
            </w:r>
            <w:r w:rsidRPr="002C6DB1">
              <w:rPr>
                <w:rFonts w:cstheme="minorHAnsi"/>
                <w:b/>
                <w:sz w:val="24"/>
                <w:szCs w:val="24"/>
                <w:lang w:eastAsia="pl-PL"/>
              </w:rPr>
              <w:t>w stopniu nieznacznym</w:t>
            </w:r>
            <w:r w:rsidRPr="002C6DB1">
              <w:rPr>
                <w:rFonts w:cstheme="minorHAnsi"/>
                <w:sz w:val="24"/>
                <w:szCs w:val="24"/>
                <w:lang w:eastAsia="pl-PL"/>
              </w:rPr>
              <w:t xml:space="preserve">, poprzez działania edukacyjne oraz przez stworzenie możliwości przyjęcia rzeczy z przeznaczeniem do ponownego użycia. Projekt nie przyczynia się do zwiększenia potencjału w zakresie przygotowania do ponownego użycia, na drodze utworzenia możliwości naprawy i czyszczenia przekazanych odpadów, celem ich ponownego użycia. </w:t>
            </w:r>
          </w:p>
          <w:p w14:paraId="73DA9C76" w14:textId="77777777" w:rsidR="00223114" w:rsidRPr="002C6DB1" w:rsidRDefault="00223114" w:rsidP="002C6DB1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  <w:lang w:eastAsia="pl-PL"/>
              </w:rPr>
            </w:pPr>
            <w:r w:rsidRPr="002C6DB1">
              <w:rPr>
                <w:rFonts w:cstheme="minorHAnsi"/>
                <w:sz w:val="24"/>
                <w:szCs w:val="24"/>
                <w:lang w:eastAsia="pl-PL"/>
              </w:rPr>
              <w:lastRenderedPageBreak/>
              <w:t xml:space="preserve">Działania realizowane w projekcie mogą się </w:t>
            </w:r>
            <w:r w:rsidRPr="002C6DB1">
              <w:rPr>
                <w:rFonts w:cstheme="minorHAnsi"/>
                <w:b/>
                <w:sz w:val="24"/>
                <w:szCs w:val="24"/>
                <w:lang w:eastAsia="pl-PL"/>
              </w:rPr>
              <w:t>przyczynić do zwiększenia świadomości ekologicznej społeczeństwa</w:t>
            </w:r>
            <w:r w:rsidRPr="002C6DB1">
              <w:rPr>
                <w:rFonts w:cstheme="minorHAnsi"/>
                <w:sz w:val="24"/>
                <w:szCs w:val="24"/>
                <w:lang w:eastAsia="pl-PL"/>
              </w:rPr>
              <w:t xml:space="preserve">. Trudno jednak ocenić na ile wzrost świadomości ekologicznej  przełoży się na pożądane zachowania, zwiększające efektywność selektywnego zbierania odpadów. </w:t>
            </w:r>
          </w:p>
          <w:p w14:paraId="24B14DBC" w14:textId="77777777" w:rsidR="00223114" w:rsidRPr="002C6DB1" w:rsidRDefault="00223114" w:rsidP="002C6DB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2C6DB1">
              <w:rPr>
                <w:rFonts w:cstheme="minorHAnsi"/>
                <w:sz w:val="24"/>
                <w:szCs w:val="24"/>
              </w:rPr>
              <w:t xml:space="preserve">Część odpadów, która trafiłaby na dzikie wysypiska śmieci (odpady wielkogabarytowe, remontowo-budowlane) zostanie przyjęta do PSZOK utworzonych w ramach projektu. Ponadto część odpadów niebezpiecznych, które trafiłyby do strumienia zmieszanych odpadów komunalnych zostanie wydzielona i przekazana do PSZOK. </w:t>
            </w:r>
          </w:p>
          <w:p w14:paraId="40FFEA4E" w14:textId="77777777" w:rsidR="00223114" w:rsidRPr="002C6DB1" w:rsidRDefault="00223114" w:rsidP="002C6DB1">
            <w:pPr>
              <w:pStyle w:val="Default"/>
              <w:spacing w:before="120" w:after="120" w:line="276" w:lineRule="auto"/>
              <w:rPr>
                <w:rFonts w:asciiTheme="minorHAnsi" w:hAnsiTheme="minorHAnsi" w:cstheme="minorHAnsi"/>
                <w:b/>
                <w:bCs/>
                <w:color w:val="4472C4" w:themeColor="accent1"/>
                <w:sz w:val="22"/>
                <w:szCs w:val="22"/>
              </w:rPr>
            </w:pPr>
            <w:r w:rsidRPr="002C6DB1">
              <w:rPr>
                <w:rFonts w:asciiTheme="minorHAnsi" w:hAnsiTheme="minorHAnsi" w:cstheme="minorHAnsi"/>
                <w:b/>
                <w:bCs/>
                <w:color w:val="4472C4" w:themeColor="accent1"/>
                <w:sz w:val="22"/>
                <w:szCs w:val="22"/>
              </w:rPr>
              <w:t>WPŁYW NA ZWIĘKSZENIE UDZIAŁU ODPADÓW KOMUNALNYCH ZBIERANYCH SELEKTYWNIE W MASIE WSZYSTKICH ZEBRANYCH ODPADÓW KOMUNALNYCH</w:t>
            </w:r>
          </w:p>
          <w:p w14:paraId="34CC9757" w14:textId="1FAA1D4C" w:rsidR="00223114" w:rsidRPr="002C6DB1" w:rsidRDefault="00223114" w:rsidP="002C6DB1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2C6DB1">
              <w:rPr>
                <w:rFonts w:cstheme="minorHAnsi"/>
                <w:b/>
                <w:sz w:val="24"/>
                <w:szCs w:val="24"/>
                <w:lang w:eastAsia="pl-PL"/>
              </w:rPr>
              <w:t xml:space="preserve">Działania objęte projektem </w:t>
            </w:r>
            <w:r w:rsidR="00D140DF" w:rsidRPr="002C6DB1">
              <w:rPr>
                <w:rFonts w:cstheme="minorHAnsi"/>
                <w:b/>
                <w:sz w:val="24"/>
                <w:szCs w:val="24"/>
                <w:lang w:eastAsia="pl-PL"/>
              </w:rPr>
              <w:t>przyczynią</w:t>
            </w:r>
            <w:r w:rsidRPr="002C6DB1">
              <w:rPr>
                <w:rFonts w:cstheme="minorHAnsi"/>
                <w:b/>
                <w:sz w:val="24"/>
                <w:szCs w:val="24"/>
                <w:lang w:eastAsia="pl-PL"/>
              </w:rPr>
              <w:t xml:space="preserve"> się do zwiększenia udziału odpadów komunalnych zbieranych selektywnie</w:t>
            </w:r>
            <w:r w:rsidRPr="002C6DB1">
              <w:rPr>
                <w:rFonts w:cstheme="minorHAnsi"/>
                <w:sz w:val="24"/>
                <w:szCs w:val="24"/>
                <w:lang w:eastAsia="pl-PL"/>
              </w:rPr>
              <w:t xml:space="preserve"> w masie wszystkich zebranych odpadów komunalnych, poprzez zwiększenie dostępności mieszkańców do PSZOK</w:t>
            </w:r>
            <w:r w:rsidR="00D140DF" w:rsidRPr="002C6DB1">
              <w:rPr>
                <w:rFonts w:cstheme="minorHAnsi"/>
                <w:sz w:val="24"/>
                <w:szCs w:val="24"/>
                <w:lang w:eastAsia="pl-PL"/>
              </w:rPr>
              <w:t>, stanowiącej zachętę do pozbycia się selektywnie zebranych odpadów</w:t>
            </w:r>
            <w:r w:rsidRPr="002C6DB1">
              <w:rPr>
                <w:rFonts w:cstheme="minorHAnsi"/>
                <w:sz w:val="24"/>
                <w:szCs w:val="24"/>
                <w:lang w:eastAsia="pl-PL"/>
              </w:rPr>
              <w:t xml:space="preserve">. </w:t>
            </w:r>
            <w:r w:rsidRPr="002C6DB1">
              <w:rPr>
                <w:rFonts w:cstheme="minorHAnsi"/>
                <w:sz w:val="24"/>
                <w:szCs w:val="24"/>
              </w:rPr>
              <w:t>Zakłada się, że w 2020 r. na obu planowanych nowych PSZOK-ach zbieranych będzie łącznie ok. 11,4 tys. Mg/rok odpadów, z tego na PSZOK nr 1 ul. Meteorytowa - 6 406 Mg/rok, a na PSZOK nr 2 ul. Elbląska - 5 033 Mg/rok. W jednym dotychczas funkcjonującym PSZOK w 2018 r. zebrano blisko 3 tys. Mg</w:t>
            </w:r>
            <w:r w:rsidR="00C9425C">
              <w:rPr>
                <w:rFonts w:cstheme="minorHAnsi"/>
                <w:sz w:val="24"/>
                <w:szCs w:val="24"/>
              </w:rPr>
              <w:t xml:space="preserve">. </w:t>
            </w:r>
            <w:r w:rsidR="00D140DF" w:rsidRPr="002C6DB1">
              <w:rPr>
                <w:rFonts w:cstheme="minorHAnsi"/>
                <w:sz w:val="24"/>
                <w:szCs w:val="24"/>
              </w:rPr>
              <w:t xml:space="preserve">Zrealizowanie założeń projektu na poziomie 11,4 tys. Mg/rok, oznacza </w:t>
            </w:r>
            <w:r w:rsidR="00D140DF" w:rsidRPr="002C6DB1">
              <w:rPr>
                <w:rFonts w:cstheme="minorHAnsi"/>
                <w:b/>
                <w:sz w:val="24"/>
                <w:szCs w:val="24"/>
              </w:rPr>
              <w:t>kilkukrotny przyrost masy selektywnie zebranych odpadów komunalnych przyjętych od mieszkańców do PSZOK</w:t>
            </w:r>
            <w:r w:rsidR="00D140DF" w:rsidRPr="002C6DB1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27D6B8C0" w14:textId="77777777" w:rsidR="00223114" w:rsidRPr="002C6DB1" w:rsidRDefault="00223114" w:rsidP="002C6DB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cstheme="minorHAnsi"/>
                <w:b/>
                <w:bCs/>
                <w:color w:val="4472C4" w:themeColor="accent1"/>
              </w:rPr>
            </w:pPr>
            <w:r w:rsidRPr="002C6DB1">
              <w:rPr>
                <w:rFonts w:cstheme="minorHAnsi"/>
                <w:b/>
                <w:bCs/>
                <w:color w:val="4472C4" w:themeColor="accent1"/>
              </w:rPr>
              <w:t>WPŁYW NA ZMNIEJSZENIE ILOŚCI ODPADÓW KOMUNALNYCH PODLEGAJĄCYCH SKŁADOWANIU</w:t>
            </w:r>
          </w:p>
          <w:p w14:paraId="737A76E9" w14:textId="2A90C32A" w:rsidR="00372A53" w:rsidRPr="002C6DB1" w:rsidRDefault="00223114" w:rsidP="002C6DB1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  <w:lang w:eastAsia="pl-PL"/>
              </w:rPr>
            </w:pPr>
            <w:r w:rsidRPr="002C6DB1">
              <w:rPr>
                <w:rFonts w:cstheme="minorHAnsi"/>
                <w:sz w:val="24"/>
                <w:szCs w:val="24"/>
                <w:lang w:eastAsia="pl-PL"/>
              </w:rPr>
              <w:t xml:space="preserve">Działania objęte projektem </w:t>
            </w:r>
            <w:r w:rsidR="00D140DF" w:rsidRPr="002C6DB1">
              <w:rPr>
                <w:rFonts w:cstheme="minorHAnsi"/>
                <w:b/>
                <w:sz w:val="24"/>
                <w:szCs w:val="24"/>
                <w:lang w:eastAsia="pl-PL"/>
              </w:rPr>
              <w:t xml:space="preserve">mogą mieć nieznaczny </w:t>
            </w:r>
            <w:r w:rsidRPr="002C6DB1">
              <w:rPr>
                <w:rFonts w:cstheme="minorHAnsi"/>
                <w:b/>
                <w:sz w:val="24"/>
                <w:szCs w:val="24"/>
                <w:lang w:eastAsia="pl-PL"/>
              </w:rPr>
              <w:t>wpływ na zmniejszenie ilości odpadów komunalnych podlegających składowaniu</w:t>
            </w:r>
            <w:r w:rsidRPr="002C6DB1">
              <w:rPr>
                <w:rFonts w:cstheme="minorHAnsi"/>
                <w:sz w:val="24"/>
                <w:szCs w:val="24"/>
                <w:lang w:eastAsia="pl-PL"/>
              </w:rPr>
              <w:t xml:space="preserve"> poprzez stworzenie możliwości </w:t>
            </w:r>
            <w:r w:rsidR="00D140DF" w:rsidRPr="002C6DB1">
              <w:rPr>
                <w:rFonts w:cstheme="minorHAnsi"/>
                <w:sz w:val="24"/>
                <w:szCs w:val="24"/>
                <w:lang w:eastAsia="pl-PL"/>
              </w:rPr>
              <w:t xml:space="preserve">łatwego pozbycia się </w:t>
            </w:r>
            <w:r w:rsidRPr="002C6DB1">
              <w:rPr>
                <w:rFonts w:cstheme="minorHAnsi"/>
                <w:sz w:val="24"/>
                <w:szCs w:val="24"/>
                <w:lang w:eastAsia="pl-PL"/>
              </w:rPr>
              <w:t>większej ilości odpadów surowcowych oraz odpadów niebezpiecznych</w:t>
            </w:r>
            <w:r w:rsidR="006C70D8">
              <w:rPr>
                <w:rFonts w:cstheme="minorHAnsi"/>
                <w:sz w:val="24"/>
                <w:szCs w:val="24"/>
                <w:lang w:eastAsia="pl-PL"/>
              </w:rPr>
              <w:t>,</w:t>
            </w:r>
            <w:r w:rsidR="00D140DF" w:rsidRPr="002C6DB1">
              <w:rPr>
                <w:rFonts w:cstheme="minorHAnsi"/>
                <w:sz w:val="24"/>
                <w:szCs w:val="24"/>
                <w:lang w:eastAsia="pl-PL"/>
              </w:rPr>
              <w:t xml:space="preserve"> </w:t>
            </w:r>
            <w:r w:rsidR="006C70D8" w:rsidRPr="002C6DB1">
              <w:rPr>
                <w:rFonts w:cstheme="minorHAnsi"/>
                <w:sz w:val="24"/>
                <w:szCs w:val="24"/>
                <w:lang w:eastAsia="pl-PL"/>
              </w:rPr>
              <w:t>wydzielonych ze strumienia wytwarzanych odpadów</w:t>
            </w:r>
            <w:r w:rsidR="006C70D8">
              <w:rPr>
                <w:rFonts w:cstheme="minorHAnsi"/>
                <w:sz w:val="24"/>
                <w:szCs w:val="24"/>
                <w:lang w:eastAsia="pl-PL"/>
              </w:rPr>
              <w:t>,</w:t>
            </w:r>
            <w:r w:rsidR="006C70D8" w:rsidRPr="002C6DB1">
              <w:rPr>
                <w:rFonts w:cstheme="minorHAnsi"/>
                <w:sz w:val="24"/>
                <w:szCs w:val="24"/>
                <w:lang w:eastAsia="pl-PL"/>
              </w:rPr>
              <w:t xml:space="preserve"> </w:t>
            </w:r>
            <w:r w:rsidR="00D140DF" w:rsidRPr="002C6DB1">
              <w:rPr>
                <w:rFonts w:cstheme="minorHAnsi"/>
                <w:sz w:val="24"/>
                <w:szCs w:val="24"/>
                <w:lang w:eastAsia="pl-PL"/>
              </w:rPr>
              <w:t>a przez to ograniczenie masy odpadów zmieszanych</w:t>
            </w:r>
            <w:r w:rsidRPr="002C6DB1">
              <w:rPr>
                <w:rFonts w:cstheme="minorHAnsi"/>
                <w:sz w:val="24"/>
                <w:szCs w:val="24"/>
                <w:lang w:eastAsia="pl-PL"/>
              </w:rPr>
              <w:t xml:space="preserve">. </w:t>
            </w:r>
            <w:r w:rsidR="00D140DF" w:rsidRPr="002C6DB1">
              <w:rPr>
                <w:rFonts w:cstheme="minorHAnsi"/>
                <w:sz w:val="24"/>
                <w:szCs w:val="24"/>
                <w:lang w:eastAsia="pl-PL"/>
              </w:rPr>
              <w:t xml:space="preserve">Przy szacowaniu tego efektu należy jednak brać pod uwagę bardziej znaczący wpływ innych elementów systemu gospodarowania odpadami komunalnymi na ograniczenie ich składowania prowadzonych w instalacjach do sortowania i przetwarzania odpadów. </w:t>
            </w:r>
          </w:p>
        </w:tc>
      </w:tr>
      <w:tr w:rsidR="00EF4EE6" w:rsidRPr="002C6DB1" w14:paraId="4CC89798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3776347E" w14:textId="46E3BB5C" w:rsidR="00EF4EE6" w:rsidRPr="002C6DB1" w:rsidRDefault="002C5E37" w:rsidP="002C6DB1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2C6DB1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lastRenderedPageBreak/>
              <w:t>D</w:t>
            </w:r>
            <w:r w:rsidR="0062151B" w:rsidRPr="002C6DB1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ŁUGOFALOWY </w:t>
            </w:r>
            <w:r w:rsidR="00CA01D8" w:rsidRPr="002C6DB1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WPŁYW </w:t>
            </w:r>
            <w:r w:rsidR="00EF4EE6" w:rsidRPr="002C6DB1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W OBSZARZE ROZWOJU GOSPODARCZEGO</w:t>
            </w:r>
          </w:p>
        </w:tc>
      </w:tr>
      <w:tr w:rsidR="00EF4EE6" w:rsidRPr="002C6DB1" w14:paraId="1C4C7BF9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466C898B" w14:textId="77777777" w:rsidR="00D140DF" w:rsidRPr="002C6DB1" w:rsidRDefault="00D140DF" w:rsidP="002C6DB1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2C6DB1">
              <w:rPr>
                <w:rFonts w:cstheme="minorHAnsi"/>
                <w:sz w:val="24"/>
                <w:szCs w:val="24"/>
              </w:rPr>
              <w:t xml:space="preserve">Na etapie przygotowania projektu zakładano </w:t>
            </w:r>
            <w:r w:rsidRPr="002C6DB1">
              <w:rPr>
                <w:rFonts w:cstheme="minorHAnsi"/>
                <w:b/>
                <w:sz w:val="24"/>
                <w:szCs w:val="24"/>
              </w:rPr>
              <w:t xml:space="preserve">utworzenie </w:t>
            </w:r>
            <w:r w:rsidR="00A004AB" w:rsidRPr="002C6DB1">
              <w:rPr>
                <w:rFonts w:cstheme="minorHAnsi"/>
                <w:b/>
                <w:sz w:val="24"/>
                <w:szCs w:val="24"/>
              </w:rPr>
              <w:t>6</w:t>
            </w:r>
            <w:r w:rsidRPr="002C6DB1">
              <w:rPr>
                <w:rFonts w:cstheme="minorHAnsi"/>
                <w:b/>
                <w:sz w:val="24"/>
                <w:szCs w:val="24"/>
              </w:rPr>
              <w:t xml:space="preserve"> miejsc pracy</w:t>
            </w:r>
            <w:r w:rsidRPr="002C6DB1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4CE585D8" w14:textId="77777777" w:rsidR="00372A53" w:rsidRPr="002C6DB1" w:rsidRDefault="00D140DF" w:rsidP="002C6DB1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2C6DB1">
              <w:rPr>
                <w:rFonts w:cstheme="minorHAnsi"/>
                <w:sz w:val="24"/>
                <w:szCs w:val="24"/>
              </w:rPr>
              <w:t>Projekt nie ma istotnego wpływu na rozwój społeczno-gospodarczy gmin. Nie przełoży się ani na wzrost ani na spodek atrakcyjności inwestycyjnej, osadniczej czy turystycznej gmin.</w:t>
            </w:r>
          </w:p>
        </w:tc>
      </w:tr>
      <w:tr w:rsidR="009743FA" w:rsidRPr="002C6DB1" w14:paraId="5F470E5D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3D3CC464" w14:textId="77777777" w:rsidR="009743FA" w:rsidRPr="002C6DB1" w:rsidRDefault="00044677" w:rsidP="002C6DB1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2C6DB1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DŁUGOFALOWY WPŁYW NA</w:t>
            </w:r>
            <w:r w:rsidR="00EA7A15" w:rsidRPr="002C6DB1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POPRAW</w:t>
            </w:r>
            <w:r w:rsidRPr="002C6DB1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Ę</w:t>
            </w:r>
            <w:r w:rsidR="00EA7A15" w:rsidRPr="002C6DB1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JAKOŚCI ŻYCIA</w:t>
            </w:r>
          </w:p>
        </w:tc>
      </w:tr>
      <w:tr w:rsidR="00866787" w:rsidRPr="002C6DB1" w14:paraId="547A0577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43FEDE0D" w14:textId="77777777" w:rsidR="00A004AB" w:rsidRPr="002C6DB1" w:rsidRDefault="00A004AB" w:rsidP="002C6DB1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  <w:lang w:eastAsia="pl-PL"/>
              </w:rPr>
            </w:pPr>
            <w:r w:rsidRPr="002C6DB1">
              <w:rPr>
                <w:rFonts w:cstheme="minorHAnsi"/>
                <w:sz w:val="24"/>
                <w:szCs w:val="24"/>
                <w:lang w:eastAsia="pl-PL"/>
              </w:rPr>
              <w:t xml:space="preserve">Projekt nie ma bezpośredniego wpływu na poprawę jakości życia rozumianą jako zadowolenie czy satysfakcja. </w:t>
            </w:r>
            <w:r w:rsidRPr="002C6DB1">
              <w:rPr>
                <w:rFonts w:cstheme="minorHAnsi"/>
                <w:b/>
                <w:sz w:val="24"/>
                <w:szCs w:val="24"/>
                <w:lang w:eastAsia="pl-PL"/>
              </w:rPr>
              <w:t>Istotnie jednak wpływa na poprawę warunków życia</w:t>
            </w:r>
            <w:r w:rsidRPr="002C6DB1">
              <w:rPr>
                <w:rFonts w:cstheme="minorHAnsi"/>
                <w:sz w:val="24"/>
                <w:szCs w:val="24"/>
                <w:lang w:eastAsia="pl-PL"/>
              </w:rPr>
              <w:t xml:space="preserve"> </w:t>
            </w:r>
            <w:r w:rsidRPr="002C6DB1">
              <w:rPr>
                <w:rFonts w:cstheme="minorHAnsi"/>
                <w:sz w:val="24"/>
                <w:szCs w:val="24"/>
                <w:lang w:eastAsia="pl-PL"/>
              </w:rPr>
              <w:lastRenderedPageBreak/>
              <w:t xml:space="preserve">mieszkańców zwłaszcza w odniesieniu do ich środowiskowych aspektów, przez ograniczanie zagrożeń wynikających z nieprawidłowo prowadzonej gospodarki odpadami. </w:t>
            </w:r>
          </w:p>
          <w:p w14:paraId="23997184" w14:textId="77777777" w:rsidR="00A004AB" w:rsidRPr="002C6DB1" w:rsidRDefault="00A004AB" w:rsidP="002C6DB1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  <w:lang w:eastAsia="pl-PL"/>
              </w:rPr>
            </w:pPr>
            <w:r w:rsidRPr="002C6DB1">
              <w:rPr>
                <w:rFonts w:cstheme="minorHAnsi"/>
                <w:sz w:val="24"/>
                <w:szCs w:val="24"/>
                <w:lang w:eastAsia="pl-PL"/>
              </w:rPr>
              <w:t xml:space="preserve">Projekt umożliwia świadomym mieszkańcom realizację potrzeb odpowiedzialnego korzystania ze środowiska, zwłaszcza ponoszenia odpowiedzialności za własną konsumpcję. </w:t>
            </w:r>
          </w:p>
          <w:p w14:paraId="50A491CB" w14:textId="77777777" w:rsidR="00866787" w:rsidRPr="002C6DB1" w:rsidRDefault="00A004AB" w:rsidP="002C6DB1">
            <w:pPr>
              <w:spacing w:before="120" w:after="120" w:line="276" w:lineRule="auto"/>
              <w:jc w:val="both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2C6DB1">
              <w:rPr>
                <w:rFonts w:cstheme="minorHAnsi"/>
                <w:sz w:val="24"/>
                <w:szCs w:val="24"/>
              </w:rPr>
              <w:t xml:space="preserve">Finalny rezultat projektu i jego wpływ na środowiskowe aspekty warunków życia jest </w:t>
            </w:r>
            <w:r w:rsidRPr="002C6DB1">
              <w:rPr>
                <w:rFonts w:cstheme="minorHAnsi"/>
                <w:b/>
                <w:sz w:val="24"/>
                <w:szCs w:val="24"/>
              </w:rPr>
              <w:t>silnie uzależniony od przyrostu świadomości ekologicznej</w:t>
            </w:r>
            <w:r w:rsidRPr="002C6DB1">
              <w:rPr>
                <w:rFonts w:cstheme="minorHAnsi"/>
                <w:sz w:val="24"/>
                <w:szCs w:val="24"/>
              </w:rPr>
              <w:t xml:space="preserve"> mieszkańców przekładającej się na realne zachowania związane z przekazywaniem selektywnie zebranych odpadów do PSZOK.</w:t>
            </w:r>
          </w:p>
        </w:tc>
      </w:tr>
      <w:tr w:rsidR="00866787" w:rsidRPr="002C6DB1" w14:paraId="2AE6FF19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68309592" w14:textId="087F1708" w:rsidR="00866787" w:rsidRPr="002C6DB1" w:rsidRDefault="00733656" w:rsidP="002C6DB1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b/>
                <w:bCs/>
                <w:color w:val="4472C4" w:themeColor="accent1"/>
                <w:sz w:val="24"/>
                <w:szCs w:val="24"/>
              </w:rPr>
            </w:pPr>
            <w:bookmarkStart w:id="1" w:name="_Hlk30447922"/>
            <w:r w:rsidRPr="002C6DB1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lastRenderedPageBreak/>
              <w:t>INNE</w:t>
            </w:r>
            <w:r w:rsidR="00044677" w:rsidRPr="002C6DB1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EFEKTY </w:t>
            </w:r>
            <w:r w:rsidRPr="002C6DB1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ZWIĄZANE Z </w:t>
            </w:r>
            <w:r w:rsidR="00044677" w:rsidRPr="002C6DB1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REALIZAC</w:t>
            </w:r>
            <w:r w:rsidR="002C6DB1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JĄ</w:t>
            </w:r>
            <w:r w:rsidR="00044677" w:rsidRPr="002C6DB1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PRZEDSIĘWZI</w:t>
            </w:r>
            <w:r w:rsidR="004105D8" w:rsidRPr="002C6DB1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Ę</w:t>
            </w:r>
            <w:r w:rsidR="00044677" w:rsidRPr="002C6DB1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CIA</w:t>
            </w:r>
            <w:bookmarkEnd w:id="1"/>
          </w:p>
        </w:tc>
      </w:tr>
      <w:tr w:rsidR="00866787" w:rsidRPr="002C6DB1" w14:paraId="2E406CB2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7AD51BA0" w14:textId="77777777" w:rsidR="00EF4EE6" w:rsidRPr="002C6DB1" w:rsidRDefault="00EF4EE6" w:rsidP="002C6DB1">
            <w:pPr>
              <w:spacing w:before="120" w:after="120" w:line="276" w:lineRule="auto"/>
              <w:rPr>
                <w:rFonts w:cstheme="minorHAnsi"/>
                <w:b/>
                <w:color w:val="4472C4" w:themeColor="accent1"/>
              </w:rPr>
            </w:pPr>
            <w:bookmarkStart w:id="2" w:name="_Hlk30683892"/>
            <w:r w:rsidRPr="002C6DB1">
              <w:rPr>
                <w:rFonts w:cstheme="minorHAnsi"/>
                <w:b/>
                <w:color w:val="4472C4" w:themeColor="accent1"/>
              </w:rPr>
              <w:t>EFEKT SYNERGII</w:t>
            </w:r>
          </w:p>
          <w:p w14:paraId="5C91B625" w14:textId="77777777" w:rsidR="00A004AB" w:rsidRPr="002C6DB1" w:rsidRDefault="00A004AB" w:rsidP="002C6DB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2C6DB1">
              <w:rPr>
                <w:rFonts w:cstheme="minorHAnsi"/>
                <w:sz w:val="24"/>
                <w:szCs w:val="24"/>
              </w:rPr>
              <w:t xml:space="preserve">Projekt </w:t>
            </w:r>
            <w:r w:rsidRPr="002C6DB1">
              <w:rPr>
                <w:rFonts w:cstheme="minorHAnsi"/>
                <w:b/>
                <w:sz w:val="24"/>
                <w:szCs w:val="24"/>
              </w:rPr>
              <w:t>ma potencjał efektu synergii pionowej w zakresie dalszego kierowania strumieni zebranych odpadów do recyklingu i odzysku</w:t>
            </w:r>
            <w:r w:rsidRPr="002C6DB1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5D058E5E" w14:textId="1C72CA8D" w:rsidR="00A004AB" w:rsidRPr="00730BF8" w:rsidRDefault="00AE5C61" w:rsidP="002C6DB1">
            <w:pPr>
              <w:spacing w:before="120" w:after="120" w:line="276" w:lineRule="auto"/>
              <w:jc w:val="both"/>
              <w:rPr>
                <w:rFonts w:cstheme="minorHAnsi"/>
                <w:b/>
                <w:color w:val="4472C4" w:themeColor="accent1"/>
              </w:rPr>
            </w:pPr>
            <w:bookmarkStart w:id="3" w:name="_Hlk34627178"/>
            <w:r w:rsidRPr="00730BF8">
              <w:rPr>
                <w:rFonts w:cstheme="minorHAnsi"/>
                <w:b/>
                <w:color w:val="4472C4" w:themeColor="accent1"/>
              </w:rPr>
              <w:t xml:space="preserve">EFEKT IMPULSU </w:t>
            </w:r>
          </w:p>
          <w:p w14:paraId="41A47230" w14:textId="77777777" w:rsidR="005329AE" w:rsidRPr="005329AE" w:rsidRDefault="005329AE" w:rsidP="005329AE">
            <w:pPr>
              <w:tabs>
                <w:tab w:val="left" w:pos="3331"/>
              </w:tabs>
              <w:spacing w:before="120" w:after="120" w:line="276" w:lineRule="auto"/>
              <w:rPr>
                <w:rFonts w:cstheme="minorHAnsi"/>
                <w:bCs/>
                <w:sz w:val="24"/>
                <w:szCs w:val="24"/>
              </w:rPr>
            </w:pPr>
            <w:r w:rsidRPr="005329AE">
              <w:rPr>
                <w:rFonts w:cstheme="minorHAnsi"/>
                <w:bCs/>
                <w:sz w:val="24"/>
                <w:szCs w:val="24"/>
              </w:rPr>
              <w:t>Nie zidentyfikowano.</w:t>
            </w:r>
          </w:p>
          <w:p w14:paraId="4F269D90" w14:textId="77777777" w:rsidR="005329AE" w:rsidRPr="00730BF8" w:rsidRDefault="00EF4EE6" w:rsidP="002C6DB1">
            <w:pPr>
              <w:tabs>
                <w:tab w:val="left" w:pos="3331"/>
              </w:tabs>
              <w:spacing w:before="120" w:after="120" w:line="276" w:lineRule="auto"/>
              <w:rPr>
                <w:rFonts w:cstheme="minorHAnsi"/>
                <w:b/>
                <w:bCs/>
                <w:color w:val="4472C4" w:themeColor="accent1"/>
              </w:rPr>
            </w:pPr>
            <w:r w:rsidRPr="00730BF8">
              <w:rPr>
                <w:rFonts w:cstheme="minorHAnsi"/>
                <w:b/>
                <w:bCs/>
                <w:color w:val="4472C4" w:themeColor="accent1"/>
              </w:rPr>
              <w:t>EFEKT D</w:t>
            </w:r>
            <w:r w:rsidR="002C6DB1" w:rsidRPr="00730BF8">
              <w:rPr>
                <w:rFonts w:cstheme="minorHAnsi"/>
                <w:b/>
                <w:bCs/>
                <w:color w:val="4472C4" w:themeColor="accent1"/>
              </w:rPr>
              <w:t>Ź</w:t>
            </w:r>
            <w:r w:rsidRPr="00730BF8">
              <w:rPr>
                <w:rFonts w:cstheme="minorHAnsi"/>
                <w:b/>
                <w:bCs/>
                <w:color w:val="4472C4" w:themeColor="accent1"/>
              </w:rPr>
              <w:t>WIGNI</w:t>
            </w:r>
            <w:r w:rsidR="00733656" w:rsidRPr="00730BF8">
              <w:rPr>
                <w:rFonts w:cstheme="minorHAnsi"/>
                <w:b/>
                <w:bCs/>
                <w:color w:val="4472C4" w:themeColor="accent1"/>
              </w:rPr>
              <w:t xml:space="preserve"> FIN</w:t>
            </w:r>
            <w:r w:rsidR="0062151B" w:rsidRPr="00730BF8">
              <w:rPr>
                <w:rFonts w:cstheme="minorHAnsi"/>
                <w:b/>
                <w:bCs/>
                <w:color w:val="4472C4" w:themeColor="accent1"/>
              </w:rPr>
              <w:t>AN</w:t>
            </w:r>
            <w:r w:rsidR="00733656" w:rsidRPr="00730BF8">
              <w:rPr>
                <w:rFonts w:cstheme="minorHAnsi"/>
                <w:b/>
                <w:bCs/>
                <w:color w:val="4472C4" w:themeColor="accent1"/>
              </w:rPr>
              <w:t>SOWEJ</w:t>
            </w:r>
            <w:r w:rsidR="00AE5C61" w:rsidRPr="00730BF8">
              <w:rPr>
                <w:rFonts w:cstheme="minorHAnsi"/>
                <w:b/>
                <w:bCs/>
                <w:color w:val="4472C4" w:themeColor="accent1"/>
              </w:rPr>
              <w:tab/>
            </w:r>
          </w:p>
          <w:p w14:paraId="39339FB0" w14:textId="60955D23" w:rsidR="00EF4EE6" w:rsidRPr="005329AE" w:rsidRDefault="005329AE" w:rsidP="002C6DB1">
            <w:pPr>
              <w:tabs>
                <w:tab w:val="left" w:pos="3331"/>
              </w:tabs>
              <w:spacing w:before="120" w:after="120" w:line="276" w:lineRule="auto"/>
              <w:rPr>
                <w:rFonts w:cstheme="minorHAnsi"/>
                <w:bCs/>
                <w:sz w:val="24"/>
                <w:szCs w:val="24"/>
              </w:rPr>
            </w:pPr>
            <w:r w:rsidRPr="005329AE">
              <w:rPr>
                <w:rFonts w:cstheme="minorHAnsi"/>
                <w:bCs/>
                <w:sz w:val="24"/>
                <w:szCs w:val="24"/>
              </w:rPr>
              <w:t>Nie zidentyfikowano.</w:t>
            </w:r>
          </w:p>
          <w:p w14:paraId="0C82003A" w14:textId="47F299C7" w:rsidR="00EF4EE6" w:rsidRPr="00730BF8" w:rsidRDefault="00EF4EE6" w:rsidP="002C6DB1">
            <w:pPr>
              <w:spacing w:before="120" w:after="120" w:line="276" w:lineRule="auto"/>
              <w:rPr>
                <w:rFonts w:cstheme="minorHAnsi"/>
                <w:b/>
                <w:color w:val="4472C4" w:themeColor="accent1"/>
              </w:rPr>
            </w:pPr>
            <w:r w:rsidRPr="00730BF8">
              <w:rPr>
                <w:rFonts w:cstheme="minorHAnsi"/>
                <w:b/>
                <w:color w:val="4472C4" w:themeColor="accent1"/>
              </w:rPr>
              <w:t>EFEKT PRZEMIESZCZENIA</w:t>
            </w:r>
          </w:p>
          <w:p w14:paraId="0C1CA2F6" w14:textId="77777777" w:rsidR="005329AE" w:rsidRPr="005329AE" w:rsidRDefault="005329AE" w:rsidP="005329AE">
            <w:pPr>
              <w:tabs>
                <w:tab w:val="left" w:pos="3331"/>
              </w:tabs>
              <w:spacing w:before="120" w:after="120" w:line="276" w:lineRule="auto"/>
              <w:rPr>
                <w:rFonts w:cstheme="minorHAnsi"/>
                <w:bCs/>
                <w:sz w:val="24"/>
                <w:szCs w:val="24"/>
              </w:rPr>
            </w:pPr>
            <w:r w:rsidRPr="005329AE">
              <w:rPr>
                <w:rFonts w:cstheme="minorHAnsi"/>
                <w:bCs/>
                <w:sz w:val="24"/>
                <w:szCs w:val="24"/>
              </w:rPr>
              <w:t>Nie zidentyfikowano.</w:t>
            </w:r>
          </w:p>
          <w:p w14:paraId="724F6A03" w14:textId="77777777" w:rsidR="00CB3557" w:rsidRPr="002C6DB1" w:rsidRDefault="00CB3557" w:rsidP="002C6DB1">
            <w:pPr>
              <w:spacing w:before="120" w:after="120" w:line="276" w:lineRule="auto"/>
              <w:jc w:val="both"/>
              <w:rPr>
                <w:rFonts w:cstheme="minorHAnsi"/>
                <w:b/>
                <w:bCs/>
                <w:color w:val="4472C4" w:themeColor="accent1"/>
              </w:rPr>
            </w:pPr>
            <w:r w:rsidRPr="002C6DB1">
              <w:rPr>
                <w:rFonts w:cstheme="minorHAnsi"/>
                <w:b/>
                <w:bCs/>
                <w:color w:val="4472C4" w:themeColor="accent1"/>
              </w:rPr>
              <w:t>EFEKT UTRATY</w:t>
            </w:r>
          </w:p>
          <w:p w14:paraId="6BA2F717" w14:textId="77777777" w:rsidR="00A004AB" w:rsidRPr="002C6DB1" w:rsidRDefault="00A004AB" w:rsidP="002C6DB1">
            <w:pPr>
              <w:spacing w:before="120" w:after="120" w:line="276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2C6DB1">
              <w:rPr>
                <w:rFonts w:cstheme="minorHAnsi"/>
                <w:bCs/>
                <w:sz w:val="24"/>
                <w:szCs w:val="24"/>
              </w:rPr>
              <w:t xml:space="preserve">W projekcie </w:t>
            </w:r>
            <w:r w:rsidRPr="002C6DB1">
              <w:rPr>
                <w:rFonts w:cstheme="minorHAnsi"/>
                <w:b/>
                <w:bCs/>
                <w:sz w:val="24"/>
                <w:szCs w:val="24"/>
              </w:rPr>
              <w:t>nie występuje ryzyko wystąpienia efektu utraty</w:t>
            </w:r>
            <w:r w:rsidRPr="002C6DB1">
              <w:rPr>
                <w:rFonts w:cstheme="minorHAnsi"/>
                <w:bCs/>
                <w:sz w:val="24"/>
                <w:szCs w:val="24"/>
              </w:rPr>
              <w:t xml:space="preserve">. Projekt tworzy infrastrukturalne warunki do przyjmowania (zbierania) selektywnie gromadzonych odpadów komunalnych. </w:t>
            </w:r>
            <w:r w:rsidRPr="002C6DB1">
              <w:rPr>
                <w:rFonts w:cstheme="minorHAnsi"/>
                <w:b/>
                <w:bCs/>
                <w:sz w:val="24"/>
                <w:szCs w:val="24"/>
              </w:rPr>
              <w:t>Mimo braku rentowności</w:t>
            </w:r>
            <w:r w:rsidRPr="002C6DB1">
              <w:rPr>
                <w:rFonts w:cstheme="minorHAnsi"/>
                <w:bCs/>
                <w:sz w:val="24"/>
                <w:szCs w:val="24"/>
              </w:rPr>
              <w:t xml:space="preserve"> utworzonych obiektów, wynikającej z przewagi kosztów zagospodarowania przyjętych odpadów (niebezpiecznych, problemowych) nad przychodami ze sprzedaży surowców wtórnych, </w:t>
            </w:r>
            <w:r w:rsidRPr="002C6DB1">
              <w:rPr>
                <w:rFonts w:cstheme="minorHAnsi"/>
                <w:b/>
                <w:bCs/>
                <w:sz w:val="24"/>
                <w:szCs w:val="24"/>
              </w:rPr>
              <w:t>gmina posiada dedykowane środki na trwałe funkcjonowanie PSZOK, pochodzące z opłat za gospodarowanie odpadami komunalnymi</w:t>
            </w:r>
            <w:r w:rsidRPr="002C6DB1">
              <w:rPr>
                <w:rFonts w:cstheme="minorHAnsi"/>
                <w:bCs/>
                <w:sz w:val="24"/>
                <w:szCs w:val="24"/>
              </w:rPr>
              <w:t xml:space="preserve">. Gminy mają możliwość regulowania wysokości stawek opłat w zależności od ponoszonych kosztów gospodarowania odpadami komunalnymi (w tym selektywnego zbierania odpadów). </w:t>
            </w:r>
          </w:p>
          <w:p w14:paraId="65EE0CE3" w14:textId="77777777" w:rsidR="00204E1D" w:rsidRPr="002C6DB1" w:rsidRDefault="00204E1D" w:rsidP="002C6DB1">
            <w:pPr>
              <w:spacing w:before="120" w:after="120" w:line="276" w:lineRule="auto"/>
              <w:jc w:val="both"/>
              <w:rPr>
                <w:rFonts w:cstheme="minorHAnsi"/>
                <w:b/>
                <w:bCs/>
                <w:color w:val="4472C4" w:themeColor="accent1"/>
              </w:rPr>
            </w:pPr>
            <w:r w:rsidRPr="002C6DB1">
              <w:rPr>
                <w:rFonts w:cstheme="minorHAnsi"/>
                <w:b/>
                <w:bCs/>
                <w:color w:val="4472C4" w:themeColor="accent1"/>
              </w:rPr>
              <w:t>EFEKT INNOWACJI</w:t>
            </w:r>
          </w:p>
          <w:bookmarkEnd w:id="3"/>
          <w:p w14:paraId="78715114" w14:textId="0E9BE133" w:rsidR="0061164D" w:rsidRPr="002C6DB1" w:rsidRDefault="00A004AB" w:rsidP="002C6DB1">
            <w:pPr>
              <w:spacing w:before="120" w:after="120" w:line="276" w:lineRule="auto"/>
              <w:jc w:val="both"/>
              <w:rPr>
                <w:rFonts w:cstheme="minorHAnsi"/>
                <w:b/>
                <w:bCs/>
                <w:color w:val="4472C4" w:themeColor="accent1"/>
                <w:sz w:val="24"/>
                <w:szCs w:val="24"/>
              </w:rPr>
            </w:pPr>
            <w:r w:rsidRPr="002C6DB1">
              <w:rPr>
                <w:rFonts w:cstheme="minorHAnsi"/>
                <w:sz w:val="24"/>
                <w:szCs w:val="24"/>
              </w:rPr>
              <w:t xml:space="preserve">W projekcie </w:t>
            </w:r>
            <w:r w:rsidRPr="002C6DB1">
              <w:rPr>
                <w:rFonts w:cstheme="minorHAnsi"/>
                <w:b/>
                <w:sz w:val="24"/>
                <w:szCs w:val="24"/>
              </w:rPr>
              <w:t>nie zastosowano nowatorskich rozwiązań technicznych i technologicznych</w:t>
            </w:r>
            <w:r w:rsidRPr="002C6DB1">
              <w:rPr>
                <w:rFonts w:cstheme="minorHAnsi"/>
                <w:sz w:val="24"/>
                <w:szCs w:val="24"/>
              </w:rPr>
              <w:t>. Tworzona infrastruktura do zbierania odpadów charakteryzuje się prostotą i funkcjonalnością, a rozwiązania są zazwyczaj szeroko stosowane. Za innowacyjne można uznać rozszerzenie podstawowej funkcji zbierania odpadów o  przyjmowanie rzeczy przeznaczonych do ponownego użycia.</w:t>
            </w:r>
            <w:bookmarkEnd w:id="2"/>
          </w:p>
        </w:tc>
      </w:tr>
      <w:tr w:rsidR="00CB3557" w:rsidRPr="002C6DB1" w14:paraId="46DF4C81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7896A906" w14:textId="77777777" w:rsidR="00CB3557" w:rsidRPr="002C6DB1" w:rsidRDefault="00CB3557" w:rsidP="002C6DB1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2C6DB1">
              <w:rPr>
                <w:rFonts w:cstheme="minorHAnsi"/>
                <w:b/>
                <w:bCs/>
                <w:sz w:val="24"/>
                <w:szCs w:val="24"/>
              </w:rPr>
              <w:t>EFEKT DODATKOWOŚCI</w:t>
            </w:r>
          </w:p>
        </w:tc>
      </w:tr>
      <w:tr w:rsidR="00CB3557" w:rsidRPr="002C6DB1" w14:paraId="74120AEB" w14:textId="77777777" w:rsidTr="00CB3557">
        <w:tc>
          <w:tcPr>
            <w:tcW w:w="9067" w:type="dxa"/>
            <w:gridSpan w:val="2"/>
            <w:shd w:val="clear" w:color="auto" w:fill="auto"/>
          </w:tcPr>
          <w:p w14:paraId="7F86DE7B" w14:textId="77777777" w:rsidR="00CB3557" w:rsidRPr="002C6DB1" w:rsidRDefault="0021589B" w:rsidP="002C6DB1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2C6DB1">
              <w:rPr>
                <w:rFonts w:cstheme="minorHAnsi"/>
                <w:sz w:val="24"/>
                <w:szCs w:val="24"/>
              </w:rPr>
              <w:lastRenderedPageBreak/>
              <w:t xml:space="preserve">W projekcie występuje </w:t>
            </w:r>
            <w:r w:rsidRPr="002C6DB1">
              <w:rPr>
                <w:rFonts w:cstheme="minorHAnsi"/>
                <w:b/>
                <w:sz w:val="24"/>
                <w:szCs w:val="24"/>
              </w:rPr>
              <w:t>efekt częściowej dodatkowości</w:t>
            </w:r>
            <w:r w:rsidRPr="002C6DB1">
              <w:rPr>
                <w:rFonts w:cstheme="minorHAnsi"/>
                <w:sz w:val="24"/>
                <w:szCs w:val="24"/>
              </w:rPr>
              <w:t>. Gmina Miasta Gdańsk planuje rozbudowę sieci PSZOK na terenie całego miasta, jednakże z racji niewystarczających środków finansowych, w przypadku braku uzyskania dofinansowania ze środków UE, proces inwestycyjny byłby realizowany w późniejszej perspektywie.</w:t>
            </w:r>
          </w:p>
        </w:tc>
      </w:tr>
      <w:tr w:rsidR="00866787" w:rsidRPr="002C6DB1" w14:paraId="0B404677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7339CB7C" w14:textId="77777777" w:rsidR="00411ADB" w:rsidRPr="002C6DB1" w:rsidRDefault="003C1900" w:rsidP="002C6DB1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2C6DB1">
              <w:rPr>
                <w:rFonts w:cstheme="minorHAnsi"/>
                <w:b/>
                <w:bCs/>
                <w:sz w:val="24"/>
                <w:szCs w:val="24"/>
              </w:rPr>
              <w:t>EFEKTYWNOŚĆ</w:t>
            </w:r>
            <w:r w:rsidR="00EF4EE6" w:rsidRPr="002C6DB1">
              <w:rPr>
                <w:rFonts w:cstheme="minorHAnsi"/>
                <w:b/>
                <w:bCs/>
                <w:sz w:val="24"/>
                <w:szCs w:val="24"/>
              </w:rPr>
              <w:t xml:space="preserve"> INTERWENCJI</w:t>
            </w:r>
          </w:p>
        </w:tc>
      </w:tr>
      <w:tr w:rsidR="00866787" w:rsidRPr="002C6DB1" w14:paraId="23BDE148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3BDC04CB" w14:textId="77777777" w:rsidR="00A004AB" w:rsidRPr="002C6DB1" w:rsidRDefault="00A004AB" w:rsidP="002C6DB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2C6DB1">
              <w:rPr>
                <w:rFonts w:cstheme="minorHAnsi"/>
                <w:sz w:val="24"/>
                <w:szCs w:val="24"/>
              </w:rPr>
              <w:t xml:space="preserve">Projekt ma wpływ na zapobieganie powstawaniu odpadów oraz selektywne zbieranie odpadów, które mogą zostać poddane ponownemu użyciu, recyklingowi i odzyskowi oraz odpadów niebezpiecznych, które wydzielone ze strumienia odpadów zmieszanych mogą zostać unieszkodliwione w sposób nie powodujący zagrożeń. </w:t>
            </w:r>
          </w:p>
          <w:p w14:paraId="0669CBD8" w14:textId="4FF51BA8" w:rsidR="00866787" w:rsidRPr="002C6DB1" w:rsidRDefault="00A004AB" w:rsidP="002C6DB1">
            <w:pPr>
              <w:spacing w:before="120" w:after="120" w:line="276" w:lineRule="auto"/>
              <w:jc w:val="both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2C6DB1">
              <w:rPr>
                <w:rFonts w:cstheme="minorHAnsi"/>
                <w:b/>
                <w:sz w:val="24"/>
                <w:szCs w:val="24"/>
              </w:rPr>
              <w:t>Część oczekiwanych rezultatów może być uzyskana innymi sposobami niż określone w projekcie</w:t>
            </w:r>
            <w:r w:rsidRPr="002C6DB1">
              <w:rPr>
                <w:rFonts w:cstheme="minorHAnsi"/>
                <w:sz w:val="24"/>
                <w:szCs w:val="24"/>
              </w:rPr>
              <w:t>. Dotyczy to zwłaszcza tej części strumienia odpadów, które mają dodatnią wartość rynkową (</w:t>
            </w:r>
            <w:r w:rsidRPr="002C6DB1">
              <w:rPr>
                <w:rFonts w:cstheme="minorHAnsi"/>
                <w:b/>
                <w:sz w:val="24"/>
                <w:szCs w:val="24"/>
              </w:rPr>
              <w:t>surowce wtórne</w:t>
            </w:r>
            <w:r w:rsidRPr="002C6DB1">
              <w:rPr>
                <w:rFonts w:cstheme="minorHAnsi"/>
                <w:sz w:val="24"/>
                <w:szCs w:val="24"/>
              </w:rPr>
              <w:t xml:space="preserve">). Odpady te stanowią przedmiot zainteresowania </w:t>
            </w:r>
            <w:r w:rsidRPr="002C6DB1">
              <w:rPr>
                <w:rFonts w:cstheme="minorHAnsi"/>
                <w:b/>
                <w:sz w:val="24"/>
                <w:szCs w:val="24"/>
              </w:rPr>
              <w:t>punktów skupu surowców wtórnych</w:t>
            </w:r>
            <w:r w:rsidRPr="002C6DB1">
              <w:rPr>
                <w:rFonts w:cstheme="minorHAnsi"/>
                <w:sz w:val="24"/>
                <w:szCs w:val="24"/>
              </w:rPr>
              <w:t xml:space="preserve">. Jednak pominięcie surowców wtórnych w gamie odpadów przyjmowanych do PSZOK wpłynęłoby niekorzystnie na ich wynik finansowy pogłębiając deficyt.  </w:t>
            </w:r>
          </w:p>
        </w:tc>
      </w:tr>
      <w:bookmarkEnd w:id="0"/>
    </w:tbl>
    <w:p w14:paraId="65AC36E1" w14:textId="77777777" w:rsidR="000B0D33" w:rsidRDefault="000B0D33" w:rsidP="006F256D"/>
    <w:sectPr w:rsidR="000B0D33" w:rsidSect="008471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52346C" w14:textId="77777777" w:rsidR="00045174" w:rsidRDefault="00045174" w:rsidP="005F1FD5">
      <w:pPr>
        <w:spacing w:after="0" w:line="240" w:lineRule="auto"/>
      </w:pPr>
      <w:r>
        <w:separator/>
      </w:r>
    </w:p>
  </w:endnote>
  <w:endnote w:type="continuationSeparator" w:id="0">
    <w:p w14:paraId="2EBEF32B" w14:textId="77777777" w:rsidR="00045174" w:rsidRDefault="00045174" w:rsidP="005F1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96D1E5" w14:textId="77777777" w:rsidR="00045174" w:rsidRDefault="00045174" w:rsidP="005F1FD5">
      <w:pPr>
        <w:spacing w:after="0" w:line="240" w:lineRule="auto"/>
      </w:pPr>
      <w:r>
        <w:separator/>
      </w:r>
    </w:p>
  </w:footnote>
  <w:footnote w:type="continuationSeparator" w:id="0">
    <w:p w14:paraId="0B3C8DCC" w14:textId="77777777" w:rsidR="00045174" w:rsidRDefault="00045174" w:rsidP="005F1F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4D0E0B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2487D6D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B1236E1"/>
    <w:multiLevelType w:val="multilevel"/>
    <w:tmpl w:val="0F2A2B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70C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70C0"/>
      </w:rPr>
    </w:lvl>
  </w:abstractNum>
  <w:abstractNum w:abstractNumId="3" w15:restartNumberingAfterBreak="0">
    <w:nsid w:val="1BC74B15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239E3"/>
    <w:multiLevelType w:val="hybridMultilevel"/>
    <w:tmpl w:val="9EF0C340"/>
    <w:lvl w:ilvl="0" w:tplc="C478AE64">
      <w:start w:val="3"/>
      <w:numFmt w:val="lowerLetter"/>
      <w:lvlText w:val="%1."/>
      <w:lvlJc w:val="left"/>
      <w:pPr>
        <w:ind w:left="720" w:hanging="360"/>
      </w:pPr>
      <w:rPr>
        <w:rFonts w:hint="default"/>
        <w:b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C3F40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E3004F"/>
    <w:multiLevelType w:val="hybridMultilevel"/>
    <w:tmpl w:val="CD1094E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5565F3"/>
    <w:multiLevelType w:val="hybridMultilevel"/>
    <w:tmpl w:val="AA4EF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CB20A4"/>
    <w:multiLevelType w:val="hybridMultilevel"/>
    <w:tmpl w:val="D1C06C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8C4567"/>
    <w:multiLevelType w:val="hybridMultilevel"/>
    <w:tmpl w:val="7AA6B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A407F1"/>
    <w:multiLevelType w:val="multilevel"/>
    <w:tmpl w:val="B088D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19202A5"/>
    <w:multiLevelType w:val="hybridMultilevel"/>
    <w:tmpl w:val="BAF8331E"/>
    <w:lvl w:ilvl="0" w:tplc="8CD06F7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0C0235"/>
    <w:multiLevelType w:val="hybridMultilevel"/>
    <w:tmpl w:val="B134A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F01818"/>
    <w:multiLevelType w:val="hybridMultilevel"/>
    <w:tmpl w:val="E33E44FE"/>
    <w:lvl w:ilvl="0" w:tplc="148697E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CE6C4B"/>
    <w:multiLevelType w:val="hybridMultilevel"/>
    <w:tmpl w:val="783E7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E42484"/>
    <w:multiLevelType w:val="multilevel"/>
    <w:tmpl w:val="57BEA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70AD47" w:themeColor="accent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3A171F7"/>
    <w:multiLevelType w:val="multilevel"/>
    <w:tmpl w:val="2B22060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7" w15:restartNumberingAfterBreak="0">
    <w:nsid w:val="6C277437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F9F68AF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70610223"/>
    <w:multiLevelType w:val="multilevel"/>
    <w:tmpl w:val="F3BE8B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4E126AE"/>
    <w:multiLevelType w:val="hybridMultilevel"/>
    <w:tmpl w:val="257C81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947666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2"/>
  </w:num>
  <w:num w:numId="5">
    <w:abstractNumId w:val="0"/>
  </w:num>
  <w:num w:numId="6">
    <w:abstractNumId w:val="5"/>
  </w:num>
  <w:num w:numId="7">
    <w:abstractNumId w:val="13"/>
  </w:num>
  <w:num w:numId="8">
    <w:abstractNumId w:val="15"/>
  </w:num>
  <w:num w:numId="9">
    <w:abstractNumId w:val="1"/>
  </w:num>
  <w:num w:numId="10">
    <w:abstractNumId w:val="18"/>
  </w:num>
  <w:num w:numId="11">
    <w:abstractNumId w:val="17"/>
  </w:num>
  <w:num w:numId="12">
    <w:abstractNumId w:val="16"/>
  </w:num>
  <w:num w:numId="13">
    <w:abstractNumId w:val="21"/>
  </w:num>
  <w:num w:numId="14">
    <w:abstractNumId w:val="6"/>
  </w:num>
  <w:num w:numId="15">
    <w:abstractNumId w:val="10"/>
  </w:num>
  <w:num w:numId="16">
    <w:abstractNumId w:val="2"/>
  </w:num>
  <w:num w:numId="17">
    <w:abstractNumId w:val="19"/>
  </w:num>
  <w:num w:numId="18">
    <w:abstractNumId w:val="11"/>
  </w:num>
  <w:num w:numId="19">
    <w:abstractNumId w:val="4"/>
  </w:num>
  <w:num w:numId="20">
    <w:abstractNumId w:val="20"/>
  </w:num>
  <w:num w:numId="21">
    <w:abstractNumId w:val="14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E4E"/>
    <w:rsid w:val="00002709"/>
    <w:rsid w:val="00012C24"/>
    <w:rsid w:val="00021195"/>
    <w:rsid w:val="00027880"/>
    <w:rsid w:val="00044677"/>
    <w:rsid w:val="00045174"/>
    <w:rsid w:val="00060AE2"/>
    <w:rsid w:val="00065271"/>
    <w:rsid w:val="000777D8"/>
    <w:rsid w:val="00091BF8"/>
    <w:rsid w:val="00092470"/>
    <w:rsid w:val="00092A90"/>
    <w:rsid w:val="00097596"/>
    <w:rsid w:val="000B0D33"/>
    <w:rsid w:val="000E4CC3"/>
    <w:rsid w:val="000F12B7"/>
    <w:rsid w:val="000F26CC"/>
    <w:rsid w:val="000F3C2D"/>
    <w:rsid w:val="00102F66"/>
    <w:rsid w:val="001045E2"/>
    <w:rsid w:val="001107AA"/>
    <w:rsid w:val="00113739"/>
    <w:rsid w:val="00114647"/>
    <w:rsid w:val="0012039F"/>
    <w:rsid w:val="00127DE1"/>
    <w:rsid w:val="001614EB"/>
    <w:rsid w:val="00181AA9"/>
    <w:rsid w:val="001B0259"/>
    <w:rsid w:val="001C64FF"/>
    <w:rsid w:val="001D064B"/>
    <w:rsid w:val="001F01E0"/>
    <w:rsid w:val="001F360C"/>
    <w:rsid w:val="001F719F"/>
    <w:rsid w:val="001F7D29"/>
    <w:rsid w:val="00204E1D"/>
    <w:rsid w:val="0021589B"/>
    <w:rsid w:val="00222470"/>
    <w:rsid w:val="00223114"/>
    <w:rsid w:val="00223192"/>
    <w:rsid w:val="00230385"/>
    <w:rsid w:val="0023265C"/>
    <w:rsid w:val="00244214"/>
    <w:rsid w:val="00254A03"/>
    <w:rsid w:val="00261B83"/>
    <w:rsid w:val="00262DDB"/>
    <w:rsid w:val="002725D4"/>
    <w:rsid w:val="00282B36"/>
    <w:rsid w:val="00287076"/>
    <w:rsid w:val="00294EFD"/>
    <w:rsid w:val="00295BA0"/>
    <w:rsid w:val="002B1829"/>
    <w:rsid w:val="002C39EE"/>
    <w:rsid w:val="002C5E37"/>
    <w:rsid w:val="002C6DB1"/>
    <w:rsid w:val="002D1F43"/>
    <w:rsid w:val="00310D61"/>
    <w:rsid w:val="00312940"/>
    <w:rsid w:val="00313647"/>
    <w:rsid w:val="00322B4E"/>
    <w:rsid w:val="0033254C"/>
    <w:rsid w:val="0034174B"/>
    <w:rsid w:val="00366702"/>
    <w:rsid w:val="00366F7F"/>
    <w:rsid w:val="003720F1"/>
    <w:rsid w:val="00372A53"/>
    <w:rsid w:val="003757C0"/>
    <w:rsid w:val="0037615A"/>
    <w:rsid w:val="003802A6"/>
    <w:rsid w:val="003976C5"/>
    <w:rsid w:val="003A3377"/>
    <w:rsid w:val="003A6521"/>
    <w:rsid w:val="003B0373"/>
    <w:rsid w:val="003B2C97"/>
    <w:rsid w:val="003B5401"/>
    <w:rsid w:val="003C1900"/>
    <w:rsid w:val="003D07EA"/>
    <w:rsid w:val="003D43C1"/>
    <w:rsid w:val="003D53E6"/>
    <w:rsid w:val="004105D8"/>
    <w:rsid w:val="00411ADB"/>
    <w:rsid w:val="00413AD9"/>
    <w:rsid w:val="0044440C"/>
    <w:rsid w:val="004461DE"/>
    <w:rsid w:val="004608C1"/>
    <w:rsid w:val="00461FD8"/>
    <w:rsid w:val="00464505"/>
    <w:rsid w:val="00464E13"/>
    <w:rsid w:val="0047198D"/>
    <w:rsid w:val="00485140"/>
    <w:rsid w:val="00485E51"/>
    <w:rsid w:val="004962B4"/>
    <w:rsid w:val="004B16B8"/>
    <w:rsid w:val="004E2E4E"/>
    <w:rsid w:val="004F529B"/>
    <w:rsid w:val="00505CDC"/>
    <w:rsid w:val="00515603"/>
    <w:rsid w:val="00520D31"/>
    <w:rsid w:val="00526AC3"/>
    <w:rsid w:val="005329AE"/>
    <w:rsid w:val="005416A5"/>
    <w:rsid w:val="00542564"/>
    <w:rsid w:val="00544FCE"/>
    <w:rsid w:val="0055054D"/>
    <w:rsid w:val="005639F8"/>
    <w:rsid w:val="00565B8E"/>
    <w:rsid w:val="0057533C"/>
    <w:rsid w:val="00593B89"/>
    <w:rsid w:val="0059497F"/>
    <w:rsid w:val="005A6CE6"/>
    <w:rsid w:val="005B5127"/>
    <w:rsid w:val="005D3AFB"/>
    <w:rsid w:val="005F1FD5"/>
    <w:rsid w:val="005F4CB8"/>
    <w:rsid w:val="0060776D"/>
    <w:rsid w:val="0061164D"/>
    <w:rsid w:val="00612830"/>
    <w:rsid w:val="0061649C"/>
    <w:rsid w:val="00617469"/>
    <w:rsid w:val="0062151B"/>
    <w:rsid w:val="00622AFF"/>
    <w:rsid w:val="00623761"/>
    <w:rsid w:val="00626B14"/>
    <w:rsid w:val="006317C2"/>
    <w:rsid w:val="006410D2"/>
    <w:rsid w:val="0064252F"/>
    <w:rsid w:val="00646E99"/>
    <w:rsid w:val="00667E42"/>
    <w:rsid w:val="006909C8"/>
    <w:rsid w:val="00691BD4"/>
    <w:rsid w:val="0069297B"/>
    <w:rsid w:val="006A0447"/>
    <w:rsid w:val="006A2B83"/>
    <w:rsid w:val="006B2C1E"/>
    <w:rsid w:val="006B6519"/>
    <w:rsid w:val="006B683F"/>
    <w:rsid w:val="006B68E7"/>
    <w:rsid w:val="006C70D8"/>
    <w:rsid w:val="006E3326"/>
    <w:rsid w:val="006F07A6"/>
    <w:rsid w:val="006F256D"/>
    <w:rsid w:val="00704D50"/>
    <w:rsid w:val="00714B69"/>
    <w:rsid w:val="00730BF8"/>
    <w:rsid w:val="00733656"/>
    <w:rsid w:val="00737B60"/>
    <w:rsid w:val="00741638"/>
    <w:rsid w:val="007437BC"/>
    <w:rsid w:val="00751227"/>
    <w:rsid w:val="007771CD"/>
    <w:rsid w:val="00777982"/>
    <w:rsid w:val="00785BD6"/>
    <w:rsid w:val="007970AC"/>
    <w:rsid w:val="007A21F7"/>
    <w:rsid w:val="007A3970"/>
    <w:rsid w:val="007A710D"/>
    <w:rsid w:val="007B1BC3"/>
    <w:rsid w:val="007B359D"/>
    <w:rsid w:val="007B7FE5"/>
    <w:rsid w:val="007D66BE"/>
    <w:rsid w:val="007E2077"/>
    <w:rsid w:val="007E5E09"/>
    <w:rsid w:val="007F5DE2"/>
    <w:rsid w:val="0080214A"/>
    <w:rsid w:val="00802361"/>
    <w:rsid w:val="008266C9"/>
    <w:rsid w:val="00834929"/>
    <w:rsid w:val="00847080"/>
    <w:rsid w:val="0084714B"/>
    <w:rsid w:val="008610C9"/>
    <w:rsid w:val="00862A2A"/>
    <w:rsid w:val="00866787"/>
    <w:rsid w:val="00881F00"/>
    <w:rsid w:val="008839DD"/>
    <w:rsid w:val="00885869"/>
    <w:rsid w:val="008872AB"/>
    <w:rsid w:val="008974D6"/>
    <w:rsid w:val="008A582D"/>
    <w:rsid w:val="008B3BB5"/>
    <w:rsid w:val="008B73FA"/>
    <w:rsid w:val="008C71D2"/>
    <w:rsid w:val="008E5513"/>
    <w:rsid w:val="008E5932"/>
    <w:rsid w:val="008E68FC"/>
    <w:rsid w:val="008F3409"/>
    <w:rsid w:val="009077B3"/>
    <w:rsid w:val="0091132B"/>
    <w:rsid w:val="00924F65"/>
    <w:rsid w:val="00925EF3"/>
    <w:rsid w:val="009424FB"/>
    <w:rsid w:val="00950CC8"/>
    <w:rsid w:val="009569A2"/>
    <w:rsid w:val="00964969"/>
    <w:rsid w:val="009743FA"/>
    <w:rsid w:val="00991BDB"/>
    <w:rsid w:val="00992809"/>
    <w:rsid w:val="009B79DA"/>
    <w:rsid w:val="009C0468"/>
    <w:rsid w:val="009C1159"/>
    <w:rsid w:val="009C51A7"/>
    <w:rsid w:val="009C74B2"/>
    <w:rsid w:val="009D1F9E"/>
    <w:rsid w:val="009E2094"/>
    <w:rsid w:val="009F61EE"/>
    <w:rsid w:val="009F7272"/>
    <w:rsid w:val="00A004AB"/>
    <w:rsid w:val="00A0082F"/>
    <w:rsid w:val="00A31914"/>
    <w:rsid w:val="00A341E5"/>
    <w:rsid w:val="00A4490F"/>
    <w:rsid w:val="00A5283E"/>
    <w:rsid w:val="00A5311C"/>
    <w:rsid w:val="00A614B4"/>
    <w:rsid w:val="00A664B0"/>
    <w:rsid w:val="00A95DDB"/>
    <w:rsid w:val="00AB4167"/>
    <w:rsid w:val="00AC24BF"/>
    <w:rsid w:val="00AC40BF"/>
    <w:rsid w:val="00AC66B5"/>
    <w:rsid w:val="00AD06CF"/>
    <w:rsid w:val="00AD37DC"/>
    <w:rsid w:val="00AD6065"/>
    <w:rsid w:val="00AD6166"/>
    <w:rsid w:val="00AE204E"/>
    <w:rsid w:val="00AE4AB3"/>
    <w:rsid w:val="00AE5495"/>
    <w:rsid w:val="00AE5C61"/>
    <w:rsid w:val="00AF4D8B"/>
    <w:rsid w:val="00B06C42"/>
    <w:rsid w:val="00B14806"/>
    <w:rsid w:val="00B16EDD"/>
    <w:rsid w:val="00B21660"/>
    <w:rsid w:val="00B22FB1"/>
    <w:rsid w:val="00B231EB"/>
    <w:rsid w:val="00B5286F"/>
    <w:rsid w:val="00B576D8"/>
    <w:rsid w:val="00B630DD"/>
    <w:rsid w:val="00B65F35"/>
    <w:rsid w:val="00B67E51"/>
    <w:rsid w:val="00B70E74"/>
    <w:rsid w:val="00B74447"/>
    <w:rsid w:val="00B7509C"/>
    <w:rsid w:val="00B77AAB"/>
    <w:rsid w:val="00B80A05"/>
    <w:rsid w:val="00B80F56"/>
    <w:rsid w:val="00B866FD"/>
    <w:rsid w:val="00B94E69"/>
    <w:rsid w:val="00BA1B9D"/>
    <w:rsid w:val="00BC0310"/>
    <w:rsid w:val="00BC17A3"/>
    <w:rsid w:val="00BD067E"/>
    <w:rsid w:val="00C00465"/>
    <w:rsid w:val="00C329C4"/>
    <w:rsid w:val="00C444CD"/>
    <w:rsid w:val="00C65814"/>
    <w:rsid w:val="00C849E3"/>
    <w:rsid w:val="00C863DB"/>
    <w:rsid w:val="00C91410"/>
    <w:rsid w:val="00C9425C"/>
    <w:rsid w:val="00C9717E"/>
    <w:rsid w:val="00CA01D8"/>
    <w:rsid w:val="00CA354A"/>
    <w:rsid w:val="00CB3557"/>
    <w:rsid w:val="00CC0A83"/>
    <w:rsid w:val="00CE25BF"/>
    <w:rsid w:val="00CE2C0D"/>
    <w:rsid w:val="00CF4BBB"/>
    <w:rsid w:val="00CF51FB"/>
    <w:rsid w:val="00D140DF"/>
    <w:rsid w:val="00D2511E"/>
    <w:rsid w:val="00D301E5"/>
    <w:rsid w:val="00D33877"/>
    <w:rsid w:val="00D347F7"/>
    <w:rsid w:val="00D405F4"/>
    <w:rsid w:val="00D45204"/>
    <w:rsid w:val="00D538BB"/>
    <w:rsid w:val="00D5518C"/>
    <w:rsid w:val="00D64CEC"/>
    <w:rsid w:val="00D67858"/>
    <w:rsid w:val="00D708B6"/>
    <w:rsid w:val="00D95848"/>
    <w:rsid w:val="00DB4375"/>
    <w:rsid w:val="00DC1A1F"/>
    <w:rsid w:val="00DC429B"/>
    <w:rsid w:val="00DC5D49"/>
    <w:rsid w:val="00DE032C"/>
    <w:rsid w:val="00DE0834"/>
    <w:rsid w:val="00DE338D"/>
    <w:rsid w:val="00DE6097"/>
    <w:rsid w:val="00DF4002"/>
    <w:rsid w:val="00E0030E"/>
    <w:rsid w:val="00E2372C"/>
    <w:rsid w:val="00E35066"/>
    <w:rsid w:val="00E364E9"/>
    <w:rsid w:val="00E42728"/>
    <w:rsid w:val="00E42784"/>
    <w:rsid w:val="00E45351"/>
    <w:rsid w:val="00E54841"/>
    <w:rsid w:val="00E66527"/>
    <w:rsid w:val="00E73E9C"/>
    <w:rsid w:val="00E75DD1"/>
    <w:rsid w:val="00E85847"/>
    <w:rsid w:val="00E927CA"/>
    <w:rsid w:val="00EA7A15"/>
    <w:rsid w:val="00EB779D"/>
    <w:rsid w:val="00EC1F24"/>
    <w:rsid w:val="00EE1DB0"/>
    <w:rsid w:val="00EE457C"/>
    <w:rsid w:val="00EE79D7"/>
    <w:rsid w:val="00EF12EF"/>
    <w:rsid w:val="00EF4EE6"/>
    <w:rsid w:val="00EF684F"/>
    <w:rsid w:val="00EF7AD6"/>
    <w:rsid w:val="00F02912"/>
    <w:rsid w:val="00F03786"/>
    <w:rsid w:val="00F0743D"/>
    <w:rsid w:val="00F13A99"/>
    <w:rsid w:val="00F23897"/>
    <w:rsid w:val="00F41102"/>
    <w:rsid w:val="00F4339C"/>
    <w:rsid w:val="00F47CB1"/>
    <w:rsid w:val="00F77A2E"/>
    <w:rsid w:val="00FB2E66"/>
    <w:rsid w:val="00FC31C9"/>
    <w:rsid w:val="00FD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47824"/>
  <w15:docId w15:val="{A252DCC3-2A97-4426-8B9A-CD85D8076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714B"/>
  </w:style>
  <w:style w:type="paragraph" w:styleId="Nagwek2">
    <w:name w:val="heading 2"/>
    <w:basedOn w:val="Normalny"/>
    <w:link w:val="Nagwek2Znak"/>
    <w:uiPriority w:val="9"/>
    <w:qFormat/>
    <w:rsid w:val="00E364E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2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E4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E2E4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1FD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1FD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F1FD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60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6097"/>
    <w:pPr>
      <w:spacing w:before="12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609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43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43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43FA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3FA"/>
    <w:pPr>
      <w:spacing w:before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43FA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74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E364E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field-value">
    <w:name w:val="field-value"/>
    <w:basedOn w:val="Domylnaczcionkaakapitu"/>
    <w:rsid w:val="00515603"/>
  </w:style>
  <w:style w:type="paragraph" w:customStyle="1" w:styleId="Default">
    <w:name w:val="Default"/>
    <w:rsid w:val="002231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5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A8C53-6159-438D-8618-AB6111C20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2217</Words>
  <Characters>13308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Radomir Dyjak</dc:creator>
  <cp:lastModifiedBy>Izabela Krok-Baściuk</cp:lastModifiedBy>
  <cp:revision>4</cp:revision>
  <dcterms:created xsi:type="dcterms:W3CDTF">2020-04-23T10:10:00Z</dcterms:created>
  <dcterms:modified xsi:type="dcterms:W3CDTF">2020-04-23T10:10:00Z</dcterms:modified>
</cp:coreProperties>
</file>